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87" w:rsidRPr="00F941AC" w:rsidRDefault="009A6887" w:rsidP="00F941A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Как подать документы</w:t>
      </w:r>
      <w:r w:rsidRPr="00F941A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?</w:t>
      </w:r>
    </w:p>
    <w:p w:rsidR="009A6887" w:rsidRPr="009A6887" w:rsidRDefault="009A6887" w:rsidP="00F941A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6887" w:rsidRPr="00F941AC" w:rsidRDefault="009A6887" w:rsidP="00F941AC">
      <w:pPr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4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Колледж управления и сервиса «СТИЛЬ»</w:t>
      </w:r>
    </w:p>
    <w:p w:rsidR="009A6887" w:rsidRPr="00F941AC" w:rsidRDefault="009A6887" w:rsidP="00F941AC">
      <w:pPr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начинает прием документов на поступление с 15 июня 202</w:t>
      </w:r>
      <w:r w:rsidR="007175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521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A68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года!</w:t>
      </w:r>
    </w:p>
    <w:p w:rsidR="009A6887" w:rsidRPr="009A6887" w:rsidRDefault="009A6887" w:rsidP="00F941AC">
      <w:pPr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абитуриенты, в настоящее время Вы можете подать документы в электронной форме!</w:t>
      </w:r>
    </w:p>
    <w:p w:rsidR="0034558B" w:rsidRPr="00F941AC" w:rsidRDefault="0034558B" w:rsidP="00F941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подачи документов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 электронной почте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сканы документов в соответствии с </w:t>
      </w:r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перечнем.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Отправить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заполненные бланки и оригиналы/копии документов в соответствии с перечнем </w:t>
      </w: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почтой России или курьерской доставкой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Подать лично.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этом случае Вам необходимо: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скачать с сайта образцы бланков (заявления, согласия на обработку персональных данных, анкеты),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заполнить дома,</w:t>
      </w:r>
      <w:r w:rsidR="00BD0CC3" w:rsidRPr="00BD0CC3">
        <w:rPr>
          <w:noProof/>
        </w:rPr>
        <w:t xml:space="preserve">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приложить копии и оригиналы документов,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сложить все в один файл,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подписать файл, указав свои данные: фамилию, имя, отчество, телефон, адрес электронной почты,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принести </w:t>
      </w:r>
      <w:proofErr w:type="gramStart"/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ГАПОУ</w:t>
      </w:r>
      <w:proofErr w:type="gramEnd"/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</w:t>
      </w:r>
      <w:proofErr w:type="spellStart"/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КУиС</w:t>
      </w:r>
      <w:proofErr w:type="spellEnd"/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«СТИЛЬ»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 ул. </w:t>
      </w:r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Белинского, 91 </w:t>
      </w:r>
    </w:p>
    <w:p w:rsidR="009A6887" w:rsidRPr="0071759B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1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передать регистратору от приемной комиссии в фойе колледжа. </w:t>
      </w:r>
    </w:p>
    <w:p w:rsidR="009A6887" w:rsidRPr="0071759B" w:rsidRDefault="0071759B" w:rsidP="0071759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hyperlink r:id="rId4" w:tgtFrame="_blank" w:history="1">
        <w:r w:rsidRPr="0071759B">
          <w:rPr>
            <w:rFonts w:ascii="Times New Roman" w:hAnsi="Times New Roman" w:cs="Times New Roman"/>
            <w:b/>
            <w:bCs/>
            <w:color w:val="098FB7"/>
            <w:sz w:val="21"/>
            <w:szCs w:val="21"/>
            <w:u w:val="single"/>
            <w:shd w:val="clear" w:color="auto" w:fill="FFFFFF"/>
          </w:rPr>
          <w:t>ПОДАЧА ДОКУМЕНТОВ ON-LINE</w:t>
        </w:r>
      </w:hyperlink>
    </w:p>
    <w:p w:rsidR="00BD0CC3" w:rsidRDefault="00BD0CC3" w:rsidP="00BD0CC3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10B307">
            <wp:simplePos x="0" y="0"/>
            <wp:positionH relativeFrom="column">
              <wp:posOffset>-3810</wp:posOffset>
            </wp:positionH>
            <wp:positionV relativeFrom="paragraph">
              <wp:posOffset>244475</wp:posOffset>
            </wp:positionV>
            <wp:extent cx="5695950" cy="3705225"/>
            <wp:effectExtent l="0" t="0" r="0" b="0"/>
            <wp:wrapSquare wrapText="bothSides"/>
            <wp:docPr id="1" name="Рисунок 1" descr="https://user72902.clients-cdnnow.ru/localStorage/news/e5/4e/d0/97/e54ed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72902.clients-cdnnow.ru/localStorage/news/e5/4e/d0/97/e54ed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CC3" w:rsidRDefault="00BD0CC3" w:rsidP="00BD0C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0CC3" w:rsidRDefault="00BD0CC3" w:rsidP="00BD0CC3">
      <w:pPr>
        <w:shd w:val="clear" w:color="auto" w:fill="FFFFFF"/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87" w:rsidRPr="009A6887" w:rsidRDefault="00BD0CC3" w:rsidP="00BD0CC3">
      <w:pPr>
        <w:shd w:val="clear" w:color="auto" w:fill="FFFFFF"/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1DD37C3">
            <wp:simplePos x="0" y="0"/>
            <wp:positionH relativeFrom="column">
              <wp:posOffset>-794385</wp:posOffset>
            </wp:positionH>
            <wp:positionV relativeFrom="paragraph">
              <wp:posOffset>-5715</wp:posOffset>
            </wp:positionV>
            <wp:extent cx="2790825" cy="2314575"/>
            <wp:effectExtent l="0" t="0" r="0" b="0"/>
            <wp:wrapSquare wrapText="bothSides"/>
            <wp:docPr id="2" name="Рисунок 2" descr="https://acs-nnov.ru/assets/images/news/u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s-nnov.ru/assets/images/news/u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87"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действовать, чтобы все сделать правильно!</w:t>
      </w:r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BD0CC3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1.</w:t>
      </w:r>
    </w:p>
    <w:p w:rsidR="009A6887" w:rsidRPr="00F941AC" w:rsidRDefault="009A6887" w:rsidP="00BD0CC3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ознакомьтесь с перечнем </w:t>
      </w:r>
      <w:r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специальностей, </w:t>
      </w:r>
      <w:r w:rsidRPr="00F94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Pr="009A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hyperlink r:id="rId7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окументов необходимых для поступления</w:t>
        </w:r>
      </w:hyperlink>
      <w:r w:rsidRPr="00F94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6887" w:rsidRPr="009A6887" w:rsidRDefault="009A6887" w:rsidP="00BD0CC3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F941AC" w:rsidRDefault="009A6887" w:rsidP="00BD0CC3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принимаете решение о поступлении на платной основе сразу, то ознакомьтесь с </w:t>
      </w:r>
      <w:r w:rsidRPr="00F94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договором на оказание платных услуг.  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2.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Скачайте, распечатайте, собственноручно разборчивым почерком заполните, и подпишите </w:t>
      </w:r>
      <w:hyperlink r:id="rId8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 анкету абитуриента </w:t>
      </w:r>
      <w:hyperlink r:id="rId9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очное отделение</w:t>
        </w:r>
      </w:hyperlink>
      <w:r w:rsidRPr="009A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/ </w:t>
      </w:r>
      <w:hyperlink r:id="rId10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заочное отделение</w:t>
        </w:r>
      </w:hyperlink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3.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Скачайте, распечатайте, собственноручно заполните и подпишите </w:t>
      </w:r>
      <w:hyperlink r:id="rId11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согласие на обработку персональных данных</w:t>
        </w:r>
      </w:hyperlink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если Вы еще не достигли совершеннолетия, то </w:t>
      </w:r>
      <w:hyperlink r:id="rId12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согласие на обработку персональных данных для несовершеннолетних лиц</w:t>
        </w:r>
      </w:hyperlink>
      <w:r w:rsidRPr="009A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 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заполняют родители (необходимо свидетельство о рождении).</w:t>
      </w:r>
    </w:p>
    <w:p w:rsid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Сканируйте (сделайте фотокопию) заявления и согласия.</w:t>
      </w:r>
    </w:p>
    <w:p w:rsidR="00BD0CC3" w:rsidRPr="009A6887" w:rsidRDefault="00BD0CC3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4.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подготовьте отсканированные (качественные фотокопии) следующих документов: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копию документа об образовании с приложением (это может быть аттестат за 9 класс, аттестат за 11 класс, диплом НПО, диплом СПО);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копию Вашего паспорта;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документов, подтверждающих индивидуальные образовательные достижения;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 фотографии 3х4 в электронном виде;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наличии копию медицинской справки формы 086 (по возможности с указанием группы здоровья и группы для занятий физической культурой);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наличии заключение медицинской комиссии (для поступающих на очную форму обучения), фиксирующее прохождение предварительного медицинского осмотра в порядке, установленном при заключении трудового договора или служебного контракта по соответствующей специальности (для поступающих на специальности «Технология продукции общественного питания» и «Организация обслуживания в общественном питании»).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CC3" w:rsidRDefault="00BD0CC3" w:rsidP="00BD0C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CC3" w:rsidRDefault="00BD0CC3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CC3" w:rsidRPr="009A6887" w:rsidRDefault="00BD0CC3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Прилагаемые копии должны быть четкими, незатененными.</w:t>
      </w:r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5.</w:t>
      </w:r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направляются на электронный адрес приемной комиссии </w:t>
      </w:r>
    </w:p>
    <w:p w:rsidR="009A6887" w:rsidRPr="009A6887" w:rsidRDefault="0071759B" w:rsidP="00F941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A6887" w:rsidRPr="00F941A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priemnayakomissiastyle@yandex.ru</w:t>
        </w:r>
      </w:hyperlink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Напомним, что поступающие, представившие в приемную комиссию </w:t>
      </w:r>
      <w:r w:rsidRPr="00F941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колледжа </w:t>
      </w:r>
      <w:r w:rsidRPr="009A68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заведомо подложные документы, несут ответственность, предусмотренную законодательством Российской Федерации.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Документы, направленные абитуриентом на электронную почту, принимаются </w:t>
      </w:r>
      <w:r w:rsidRPr="00F941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колледжем </w:t>
      </w:r>
      <w:r w:rsidRPr="009A68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их поступлении в приемную комиссию не позднее сроков, установленных Правилами приема для завершения приема документов.</w:t>
      </w:r>
    </w:p>
    <w:p w:rsidR="00F941AC" w:rsidRPr="00F941AC" w:rsidRDefault="00F941AC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6.</w:t>
      </w:r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поступления Ваших документов на электронную п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очту приемной комиссии колледжа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будут обработаны, и Ваша фамилия появится в </w:t>
      </w:r>
      <w:hyperlink r:id="rId14" w:tgtFrame="_self" w:history="1">
        <w:r w:rsidRPr="00F941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рейтинги</w:t>
        </w:r>
        <w:r w:rsidRPr="00F941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выбранной Вами специальности.</w:t>
      </w:r>
    </w:p>
    <w:p w:rsidR="00F941AC" w:rsidRPr="009A6887" w:rsidRDefault="00F941AC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7.</w:t>
      </w:r>
    </w:p>
    <w:p w:rsidR="009A6887" w:rsidRPr="00F941AC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Напоминаем, что в соответствии с </w:t>
      </w:r>
      <w:r w:rsidRPr="00F94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правилами приема в</w:t>
      </w:r>
      <w:r w:rsidR="00F941AC" w:rsidRPr="00F94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колледж, </w:t>
      </w: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оригинал документа об образовании предоставляется </w:t>
      </w:r>
      <w:r w:rsidR="00F941AC" w:rsidRPr="00F94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августа 202</w:t>
      </w:r>
      <w:r w:rsidR="00717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="00F941AC" w:rsidRPr="00F94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года. </w:t>
      </w:r>
    </w:p>
    <w:p w:rsidR="00F941AC" w:rsidRPr="009A6887" w:rsidRDefault="00F941AC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документа об образовании Вы можете привезти лично, соблюдая правила нахождения в общественных местах (наличие маски, перчаток), а также отправить курьерской доставкой или Почтой России.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8.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информацией о сроках зачисления на сайте 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колледжа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 </w:t>
      </w:r>
      <w:r w:rsidR="00F941AC" w:rsidRPr="00F94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рейтинг абитуриентов.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 зачислении абитуриентов, поступающих на очную форму получения образования на базе 9 и 11 классов, издается в соответствии с правилами приема в</w:t>
      </w:r>
      <w:r w:rsidR="0095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публикуется на сайте 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колледжа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 </w:t>
      </w:r>
      <w:r w:rsidR="00F941AC" w:rsidRPr="00F94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рейтинг абитуриентов.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9.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 данным рейтинга, Вы не проходите на бюджет. Мы приглашаем Вас обучаться на платной основе.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подписания договора Вам необходимо будет внести первую оплату за обучения. После этого Вы будете включены в </w:t>
      </w: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 о зачислении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станете полноправным студентом нашего 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колледжа. 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10.</w:t>
      </w:r>
    </w:p>
    <w:p w:rsidR="009A6887" w:rsidRPr="009A6887" w:rsidRDefault="009A6887" w:rsidP="00F941AC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Вас успеха на этом пути!</w:t>
      </w:r>
    </w:p>
    <w:p w:rsidR="009A6887" w:rsidRPr="00F941AC" w:rsidRDefault="009A6887" w:rsidP="00F941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всю необходимую информацию о Приемной кампан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Вы можете получить на сайте колледжа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приемная комиссия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обратившись в Приемную комисс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 колледжа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9A6887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☎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F941AC" w:rsidRPr="00BD0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251 38 47</w:t>
      </w:r>
      <w:r w:rsid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телефону горячей линии </w:t>
      </w:r>
      <w:r w:rsidR="00F941AC" w:rsidRPr="00BD0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8 912 299 50 68</w:t>
      </w:r>
      <w:r w:rsid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A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электронному адресу </w:t>
      </w:r>
      <w:r w:rsidR="00F941AC" w:rsidRPr="00F9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="00F941AC" w:rsidRPr="00BD0CC3">
          <w:rPr>
            <w:rStyle w:val="a3"/>
            <w:rFonts w:ascii="Times New Roman" w:hAnsi="Times New Roman" w:cs="Times New Roman"/>
            <w:b/>
            <w:bCs/>
            <w:color w:val="00B050"/>
            <w:sz w:val="28"/>
            <w:szCs w:val="28"/>
            <w:shd w:val="clear" w:color="auto" w:fill="FFFFFF"/>
          </w:rPr>
          <w:t>priemnayakomissiastyle@yandex.ru</w:t>
        </w:r>
      </w:hyperlink>
      <w:r w:rsidR="00F941AC" w:rsidRPr="00BD0CC3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F941AC" w:rsidRPr="00F9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0B43" w:rsidRPr="00F941AC" w:rsidRDefault="00E00B43" w:rsidP="00F941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0B43" w:rsidRPr="00F941AC" w:rsidSect="00BD0C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20"/>
    <w:rsid w:val="0034558B"/>
    <w:rsid w:val="0071759B"/>
    <w:rsid w:val="008A5651"/>
    <w:rsid w:val="00917A20"/>
    <w:rsid w:val="0095219B"/>
    <w:rsid w:val="009A6887"/>
    <w:rsid w:val="00BD0CC3"/>
    <w:rsid w:val="00CF35E7"/>
    <w:rsid w:val="00DD60B7"/>
    <w:rsid w:val="00E00B43"/>
    <w:rsid w:val="00F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D34F"/>
  <w15:docId w15:val="{65F2A502-D836-4F77-9CA3-A306668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B43"/>
  </w:style>
  <w:style w:type="paragraph" w:styleId="1">
    <w:name w:val="heading 1"/>
    <w:basedOn w:val="a"/>
    <w:link w:val="10"/>
    <w:uiPriority w:val="9"/>
    <w:qFormat/>
    <w:rsid w:val="009A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A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tec.ru/files/file/zayav(2).doc" TargetMode="External"/><Relationship Id="rId13" Type="http://schemas.openxmlformats.org/officeDocument/2006/relationships/hyperlink" Target="mailto:priemnayakomissiastyl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ktec.ru/abitura/Dokumenty-dlya-postupleniya" TargetMode="External"/><Relationship Id="rId12" Type="http://schemas.openxmlformats.org/officeDocument/2006/relationships/hyperlink" Target="https://ektec.ru/files/file/soglasie%20rod(2)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ktec.ru/files/file/soglasie%20abit(2)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iemnayakomissiastyle@yandex.ru" TargetMode="External"/><Relationship Id="rId10" Type="http://schemas.openxmlformats.org/officeDocument/2006/relationships/hyperlink" Target="https://ektec.ru/files/file/anketa%20zaoh.doc" TargetMode="External"/><Relationship Id="rId4" Type="http://schemas.openxmlformats.org/officeDocument/2006/relationships/hyperlink" Target="http://priem.egov66.ru/login" TargetMode="External"/><Relationship Id="rId9" Type="http://schemas.openxmlformats.org/officeDocument/2006/relationships/hyperlink" Target="https://ektec.ru/files/file/anketa%20oh.doc" TargetMode="External"/><Relationship Id="rId14" Type="http://schemas.openxmlformats.org/officeDocument/2006/relationships/hyperlink" Target="https://ektec.ru/abitura/Rejtingi-abituri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Эльснер</dc:creator>
  <cp:keywords/>
  <dc:description/>
  <cp:lastModifiedBy>user</cp:lastModifiedBy>
  <cp:revision>8</cp:revision>
  <cp:lastPrinted>2020-06-11T11:59:00Z</cp:lastPrinted>
  <dcterms:created xsi:type="dcterms:W3CDTF">2020-06-11T11:18:00Z</dcterms:created>
  <dcterms:modified xsi:type="dcterms:W3CDTF">2022-02-28T08:11:00Z</dcterms:modified>
</cp:coreProperties>
</file>