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D8" w:rsidRPr="002E2CB1" w:rsidRDefault="00E43101" w:rsidP="00AA51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AA51D8" w:rsidRPr="002E2CB1">
        <w:rPr>
          <w:rFonts w:ascii="Times New Roman" w:hAnsi="Times New Roman" w:cs="Times New Roman"/>
          <w:b/>
          <w:sz w:val="28"/>
          <w:szCs w:val="28"/>
        </w:rPr>
        <w:t>О</w:t>
      </w:r>
      <w:r w:rsidRPr="002E2CB1">
        <w:rPr>
          <w:rFonts w:ascii="Times New Roman" w:hAnsi="Times New Roman" w:cs="Times New Roman"/>
          <w:b/>
          <w:sz w:val="28"/>
          <w:szCs w:val="28"/>
        </w:rPr>
        <w:t xml:space="preserve"> РАБОТЕ </w:t>
      </w:r>
      <w:r w:rsidR="0074167B" w:rsidRPr="002E2CB1">
        <w:rPr>
          <w:rFonts w:ascii="Times New Roman" w:hAnsi="Times New Roman" w:cs="Times New Roman"/>
          <w:b/>
          <w:sz w:val="28"/>
          <w:szCs w:val="28"/>
        </w:rPr>
        <w:t>СТУДЕНЧЕСКОГО МЕДИАЦЕНТА</w:t>
      </w:r>
      <w:r w:rsidR="00AA51D8" w:rsidRPr="002E2C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CB1" w:rsidRPr="002E2CB1">
        <w:rPr>
          <w:rFonts w:ascii="Times New Roman" w:hAnsi="Times New Roman" w:cs="Times New Roman"/>
          <w:b/>
          <w:sz w:val="28"/>
          <w:szCs w:val="28"/>
        </w:rPr>
        <w:t xml:space="preserve">ГАПОУ СО </w:t>
      </w:r>
      <w:proofErr w:type="spellStart"/>
      <w:r w:rsidR="002E2CB1" w:rsidRPr="002E2CB1">
        <w:rPr>
          <w:rFonts w:ascii="Times New Roman" w:hAnsi="Times New Roman" w:cs="Times New Roman"/>
          <w:b/>
          <w:sz w:val="28"/>
          <w:szCs w:val="28"/>
        </w:rPr>
        <w:t>КУиС</w:t>
      </w:r>
      <w:proofErr w:type="spellEnd"/>
      <w:r w:rsidR="002E2CB1" w:rsidRPr="002E2CB1">
        <w:rPr>
          <w:rFonts w:ascii="Times New Roman" w:hAnsi="Times New Roman" w:cs="Times New Roman"/>
          <w:b/>
          <w:sz w:val="28"/>
          <w:szCs w:val="28"/>
        </w:rPr>
        <w:t xml:space="preserve"> «Стиль»</w:t>
      </w:r>
      <w:r w:rsidR="008671D0">
        <w:rPr>
          <w:rFonts w:ascii="Times New Roman" w:hAnsi="Times New Roman" w:cs="Times New Roman"/>
          <w:b/>
          <w:sz w:val="28"/>
          <w:szCs w:val="28"/>
        </w:rPr>
        <w:br/>
        <w:t>за 2024-2025</w:t>
      </w:r>
      <w:r w:rsidR="00AA51D8" w:rsidRPr="002E2CB1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AA51D8" w:rsidRPr="002E2CB1" w:rsidRDefault="00AA51D8" w:rsidP="00AA51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1D8" w:rsidRPr="002E2CB1" w:rsidRDefault="00AA51D8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Студенческий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медиацентр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ГАПОУ СО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КУиС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«Стиль» создан в ноябре 2023 года.</w:t>
      </w:r>
    </w:p>
    <w:p w:rsidR="00AA51D8" w:rsidRPr="002E2CB1" w:rsidRDefault="00AA51D8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t xml:space="preserve">Целью деятельности </w:t>
      </w:r>
      <w:proofErr w:type="spellStart"/>
      <w:r w:rsidRPr="002E2CB1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является активное участие в реализации информационной политики ГАПОУ СО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КУиС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«Стиль», региона и Российской Федерации, формирование качественного единого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медийного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пространства для обеспечения открытости работы органов студенческого самоуправления и ГАПОУ СО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КУиС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«Стиль» в целом.</w:t>
      </w:r>
    </w:p>
    <w:p w:rsidR="00AA51D8" w:rsidRPr="002E2CB1" w:rsidRDefault="00AA51D8" w:rsidP="002E2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t xml:space="preserve">Основными задачами </w:t>
      </w:r>
      <w:proofErr w:type="spellStart"/>
      <w:r w:rsidRPr="002E2CB1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  <w:r w:rsidRPr="002E2CB1">
        <w:rPr>
          <w:rFonts w:ascii="Times New Roman" w:hAnsi="Times New Roman" w:cs="Times New Roman"/>
          <w:b/>
          <w:sz w:val="28"/>
          <w:szCs w:val="28"/>
        </w:rPr>
        <w:t xml:space="preserve"> являются:</w:t>
      </w:r>
    </w:p>
    <w:p w:rsidR="00AA51D8" w:rsidRPr="002E2CB1" w:rsidRDefault="00AA51D8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- оперативное и качественное освещение общественных мероприятий локального, регионального, всероссийского и международного уровней, в которых принимает участие ГАПОУ СО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КУиС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«Стиль»;</w:t>
      </w:r>
    </w:p>
    <w:p w:rsidR="00AA51D8" w:rsidRPr="002E2CB1" w:rsidRDefault="00AA51D8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>- информационная поддержка и содействие органам студенческого самоуправления, студенческим объединениям колледжа в освещении их деятельности;</w:t>
      </w:r>
    </w:p>
    <w:p w:rsidR="00AA51D8" w:rsidRPr="002E2CB1" w:rsidRDefault="00AA51D8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>- создание условий для развития социальной, творческой активности студенческой молодежи колледжа;</w:t>
      </w:r>
    </w:p>
    <w:p w:rsidR="001C238F" w:rsidRPr="002E2CB1" w:rsidRDefault="00AA51D8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- увеличение количества обучающихся, вовлеченных в деятельность </w:t>
      </w:r>
      <w:r w:rsidR="001C238F" w:rsidRPr="002E2CB1">
        <w:rPr>
          <w:rFonts w:ascii="Times New Roman" w:hAnsi="Times New Roman" w:cs="Times New Roman"/>
          <w:sz w:val="28"/>
          <w:szCs w:val="28"/>
        </w:rPr>
        <w:t>органов студенческого самоуправления и информированных о ней;</w:t>
      </w:r>
    </w:p>
    <w:p w:rsidR="001C238F" w:rsidRPr="002E2CB1" w:rsidRDefault="001C238F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>- укрепление и развитие отношений между органами студенческого самоуправления, студенческими объединениями и структурными подразделениями колледжа, а также другими молодежными образовательными общественными объединениями региона и Российской Федерации;</w:t>
      </w:r>
    </w:p>
    <w:p w:rsidR="001C238F" w:rsidRPr="002E2CB1" w:rsidRDefault="001C238F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>- содействие в реализации общественно значимых молодежных инициатив;</w:t>
      </w:r>
    </w:p>
    <w:p w:rsidR="001C238F" w:rsidRPr="002E2CB1" w:rsidRDefault="001C238F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- организация обучения членов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по работе с </w:t>
      </w:r>
      <w:proofErr w:type="gramStart"/>
      <w:r w:rsidRPr="002E2CB1">
        <w:rPr>
          <w:rFonts w:ascii="Times New Roman" w:hAnsi="Times New Roman" w:cs="Times New Roman"/>
          <w:sz w:val="28"/>
          <w:szCs w:val="28"/>
        </w:rPr>
        <w:t>современными</w:t>
      </w:r>
      <w:proofErr w:type="gramEnd"/>
      <w:r w:rsidRPr="002E2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медиатехнологиями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>, развитие навыков литературной и журналистской деятельности;</w:t>
      </w:r>
    </w:p>
    <w:p w:rsidR="001C238F" w:rsidRPr="002E2CB1" w:rsidRDefault="001C238F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- организация участия членов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в семинарах, фестивалях, марафонах, конференциях, других образовательных мероприятиях и проектах различного уровня;</w:t>
      </w:r>
    </w:p>
    <w:p w:rsidR="001C238F" w:rsidRPr="002E2CB1" w:rsidRDefault="001C238F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- развитие взаимодействия с </w:t>
      </w:r>
      <w:proofErr w:type="gramStart"/>
      <w:r w:rsidRPr="002E2CB1">
        <w:rPr>
          <w:rFonts w:ascii="Times New Roman" w:hAnsi="Times New Roman" w:cs="Times New Roman"/>
          <w:sz w:val="28"/>
          <w:szCs w:val="28"/>
        </w:rPr>
        <w:t>молодежными</w:t>
      </w:r>
      <w:proofErr w:type="gramEnd"/>
      <w:r w:rsidRPr="002E2C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медиаорганизациями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других образовательных учреждений и общественных объединений;</w:t>
      </w:r>
    </w:p>
    <w:p w:rsidR="001C238F" w:rsidRPr="002E2CB1" w:rsidRDefault="001C238F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>- повышение престижа колледжа</w:t>
      </w:r>
      <w:r w:rsidR="00694BBA" w:rsidRPr="002E2CB1">
        <w:rPr>
          <w:rFonts w:ascii="Times New Roman" w:hAnsi="Times New Roman" w:cs="Times New Roman"/>
          <w:sz w:val="28"/>
          <w:szCs w:val="28"/>
        </w:rPr>
        <w:t>,</w:t>
      </w:r>
      <w:r w:rsidRPr="002E2CB1">
        <w:rPr>
          <w:rFonts w:ascii="Times New Roman" w:hAnsi="Times New Roman" w:cs="Times New Roman"/>
          <w:sz w:val="28"/>
          <w:szCs w:val="28"/>
        </w:rPr>
        <w:t xml:space="preserve"> как на территории региона, так и за его пределами.</w:t>
      </w:r>
    </w:p>
    <w:p w:rsidR="00694BBA" w:rsidRPr="002E2CB1" w:rsidRDefault="00694BBA" w:rsidP="002E2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t xml:space="preserve">В состав </w:t>
      </w:r>
      <w:r w:rsidR="002E2CB1">
        <w:rPr>
          <w:rFonts w:ascii="Times New Roman" w:hAnsi="Times New Roman" w:cs="Times New Roman"/>
          <w:b/>
          <w:sz w:val="28"/>
          <w:szCs w:val="28"/>
        </w:rPr>
        <w:t>студенческого</w:t>
      </w:r>
      <w:r w:rsidRPr="002E2C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CB1">
        <w:rPr>
          <w:rFonts w:ascii="Times New Roman" w:hAnsi="Times New Roman" w:cs="Times New Roman"/>
          <w:b/>
          <w:sz w:val="28"/>
          <w:szCs w:val="28"/>
        </w:rPr>
        <w:t>Медиацентра</w:t>
      </w:r>
      <w:proofErr w:type="spellEnd"/>
      <w:r w:rsidRPr="002E2CB1">
        <w:rPr>
          <w:rFonts w:ascii="Times New Roman" w:hAnsi="Times New Roman" w:cs="Times New Roman"/>
          <w:b/>
          <w:sz w:val="28"/>
          <w:szCs w:val="28"/>
        </w:rPr>
        <w:t xml:space="preserve"> ГАПОУ СО </w:t>
      </w:r>
      <w:proofErr w:type="spellStart"/>
      <w:r w:rsidRPr="002E2CB1">
        <w:rPr>
          <w:rFonts w:ascii="Times New Roman" w:hAnsi="Times New Roman" w:cs="Times New Roman"/>
          <w:b/>
          <w:sz w:val="28"/>
          <w:szCs w:val="28"/>
        </w:rPr>
        <w:t>КУиС</w:t>
      </w:r>
      <w:proofErr w:type="spellEnd"/>
      <w:r w:rsidRPr="002E2CB1">
        <w:rPr>
          <w:rFonts w:ascii="Times New Roman" w:hAnsi="Times New Roman" w:cs="Times New Roman"/>
          <w:b/>
          <w:sz w:val="28"/>
          <w:szCs w:val="28"/>
        </w:rPr>
        <w:t xml:space="preserve"> «Стиль» входят:</w:t>
      </w:r>
    </w:p>
    <w:p w:rsidR="00694BBA" w:rsidRPr="002E2CB1" w:rsidRDefault="00694BBA" w:rsidP="002E2CB1">
      <w:pPr>
        <w:pStyle w:val="a7"/>
        <w:numPr>
          <w:ilvl w:val="0"/>
          <w:numId w:val="1"/>
        </w:numPr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Молодежная редакция колледжа «Стиль» </w:t>
      </w:r>
      <w:hyperlink r:id="rId5" w:history="1">
        <w:r w:rsidRPr="002E2CB1">
          <w:rPr>
            <w:rStyle w:val="a4"/>
            <w:rFonts w:ascii="Times New Roman" w:hAnsi="Times New Roman" w:cs="Times New Roman"/>
            <w:sz w:val="28"/>
            <w:szCs w:val="28"/>
          </w:rPr>
          <w:t>Молодёжная редакция колледжа "Стиль" (vk.com)</w:t>
        </w:r>
      </w:hyperlink>
    </w:p>
    <w:p w:rsidR="002E2CB1" w:rsidRDefault="002E2CB1" w:rsidP="002E2C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Новости ГАПОУ СО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КУиС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«Стиль» </w:t>
      </w:r>
      <w:hyperlink r:id="rId6" w:history="1">
        <w:r w:rsidRPr="002E2CB1">
          <w:rPr>
            <w:rStyle w:val="a4"/>
            <w:rFonts w:ascii="Times New Roman" w:hAnsi="Times New Roman" w:cs="Times New Roman"/>
            <w:sz w:val="28"/>
            <w:szCs w:val="28"/>
          </w:rPr>
          <w:t>https://vk.com/collegestyle</w:t>
        </w:r>
      </w:hyperlink>
    </w:p>
    <w:p w:rsidR="00694BBA" w:rsidRPr="002E2CB1" w:rsidRDefault="00694BBA" w:rsidP="002E2C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lastRenderedPageBreak/>
        <w:t xml:space="preserve">Спортивный клуб «Кондор» </w:t>
      </w:r>
      <w:hyperlink r:id="rId7" w:history="1">
        <w:r w:rsidR="00D80553" w:rsidRPr="002E2CB1">
          <w:rPr>
            <w:rStyle w:val="a4"/>
            <w:rFonts w:ascii="Times New Roman" w:hAnsi="Times New Roman" w:cs="Times New Roman"/>
            <w:sz w:val="28"/>
            <w:szCs w:val="28"/>
          </w:rPr>
          <w:t>https://vk.com/club218437867</w:t>
        </w:r>
      </w:hyperlink>
      <w:r w:rsidR="00D80553" w:rsidRPr="002E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CB1" w:rsidRDefault="002E2CB1" w:rsidP="002E2C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Центр истории УДТК  </w:t>
      </w:r>
      <w:hyperlink r:id="rId8" w:history="1">
        <w:r w:rsidRPr="002E2CB1">
          <w:rPr>
            <w:rStyle w:val="a4"/>
            <w:rFonts w:ascii="Times New Roman" w:hAnsi="Times New Roman" w:cs="Times New Roman"/>
            <w:sz w:val="28"/>
            <w:szCs w:val="28"/>
          </w:rPr>
          <w:t>https://vk.com/udtk1943</w:t>
        </w:r>
      </w:hyperlink>
      <w:r w:rsidRPr="002E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4BBA" w:rsidRPr="002E2CB1" w:rsidRDefault="00694BBA" w:rsidP="002E2C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t xml:space="preserve">Профсоюзная студенческая организация ГАПОУ СО </w:t>
      </w:r>
      <w:proofErr w:type="spellStart"/>
      <w:r w:rsidRPr="002E2CB1">
        <w:rPr>
          <w:rFonts w:ascii="Times New Roman" w:hAnsi="Times New Roman" w:cs="Times New Roman"/>
          <w:sz w:val="28"/>
          <w:szCs w:val="28"/>
        </w:rPr>
        <w:t>КУиС</w:t>
      </w:r>
      <w:proofErr w:type="spellEnd"/>
      <w:r w:rsidRPr="002E2CB1">
        <w:rPr>
          <w:rFonts w:ascii="Times New Roman" w:hAnsi="Times New Roman" w:cs="Times New Roman"/>
          <w:sz w:val="28"/>
          <w:szCs w:val="28"/>
        </w:rPr>
        <w:t xml:space="preserve"> «Стиль» </w:t>
      </w:r>
      <w:hyperlink r:id="rId9" w:history="1">
        <w:r w:rsidRPr="002E2CB1">
          <w:rPr>
            <w:rStyle w:val="a4"/>
            <w:rFonts w:ascii="Times New Roman" w:hAnsi="Times New Roman" w:cs="Times New Roman"/>
            <w:sz w:val="28"/>
            <w:szCs w:val="28"/>
          </w:rPr>
          <w:t>https://vk.com/tradeunionstyle</w:t>
        </w:r>
      </w:hyperlink>
      <w:r w:rsidRPr="002E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553" w:rsidRPr="002E2CB1" w:rsidRDefault="00D80553" w:rsidP="002E2CB1">
      <w:pPr>
        <w:pStyle w:val="a7"/>
        <w:numPr>
          <w:ilvl w:val="0"/>
          <w:numId w:val="1"/>
        </w:numPr>
        <w:shd w:val="clear" w:color="auto" w:fill="FFFFFF"/>
        <w:spacing w:after="0" w:line="390" w:lineRule="atLeast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2E2CB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РДДМ|РСК Колледж управления и сервиса «Стиль» </w:t>
      </w:r>
      <w:hyperlink r:id="rId10" w:history="1">
        <w:r w:rsidRPr="002E2CB1">
          <w:rPr>
            <w:rStyle w:val="a4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https://vk.com/club218437867</w:t>
        </w:r>
      </w:hyperlink>
      <w:r w:rsidRPr="002E2CB1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</w:t>
      </w:r>
    </w:p>
    <w:p w:rsidR="00D80553" w:rsidRDefault="00D80553" w:rsidP="002E2CB1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E2CB1">
        <w:rPr>
          <w:rFonts w:ascii="Times New Roman" w:hAnsi="Times New Roman" w:cs="Times New Roman"/>
          <w:sz w:val="28"/>
          <w:szCs w:val="28"/>
        </w:rPr>
        <w:t xml:space="preserve">Центр молодежных инициатив «Общежитие «Стиль»  </w:t>
      </w:r>
      <w:hyperlink r:id="rId11" w:history="1">
        <w:r w:rsidRPr="002E2CB1">
          <w:rPr>
            <w:rStyle w:val="a4"/>
            <w:rFonts w:ascii="Times New Roman" w:hAnsi="Times New Roman" w:cs="Times New Roman"/>
            <w:sz w:val="28"/>
            <w:szCs w:val="28"/>
          </w:rPr>
          <w:t>https://vk.com/club218437867</w:t>
        </w:r>
      </w:hyperlink>
      <w:r w:rsidRPr="002E2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CB1" w:rsidRPr="002E2CB1" w:rsidRDefault="002E2CB1" w:rsidP="002E2CB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E2CB1" w:rsidRDefault="00D80553" w:rsidP="002E2C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t>Мероприятия и результаты работы</w:t>
      </w:r>
    </w:p>
    <w:p w:rsidR="002E2CB1" w:rsidRDefault="00D80553" w:rsidP="002E2CB1">
      <w:pPr>
        <w:jc w:val="center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t xml:space="preserve">студенческого </w:t>
      </w:r>
      <w:proofErr w:type="spellStart"/>
      <w:r w:rsidRPr="002E2CB1">
        <w:rPr>
          <w:rFonts w:ascii="Times New Roman" w:hAnsi="Times New Roman" w:cs="Times New Roman"/>
          <w:b/>
          <w:sz w:val="28"/>
          <w:szCs w:val="28"/>
        </w:rPr>
        <w:t>Медиацента</w:t>
      </w:r>
      <w:proofErr w:type="spellEnd"/>
      <w:r w:rsidR="00203FB5" w:rsidRPr="002E2CB1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671D0">
        <w:rPr>
          <w:rFonts w:ascii="Times New Roman" w:hAnsi="Times New Roman" w:cs="Times New Roman"/>
          <w:b/>
          <w:sz w:val="28"/>
          <w:szCs w:val="28"/>
        </w:rPr>
        <w:t xml:space="preserve"> 2024-2025</w:t>
      </w:r>
      <w:r w:rsidRPr="002E2CB1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B95E07" w:rsidRPr="002E2CB1" w:rsidRDefault="00E43101" w:rsidP="002E2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br/>
      </w:r>
      <w:r w:rsidR="00503000" w:rsidRPr="002E2CB1">
        <w:rPr>
          <w:rFonts w:ascii="Times New Roman" w:hAnsi="Times New Roman" w:cs="Times New Roman"/>
          <w:b/>
          <w:sz w:val="28"/>
          <w:szCs w:val="28"/>
        </w:rPr>
        <w:t>Установочные мероприятия</w:t>
      </w:r>
    </w:p>
    <w:tbl>
      <w:tblPr>
        <w:tblStyle w:val="a3"/>
        <w:tblW w:w="8634" w:type="dxa"/>
        <w:tblInd w:w="108" w:type="dxa"/>
        <w:tblLook w:val="04A0"/>
      </w:tblPr>
      <w:tblGrid>
        <w:gridCol w:w="1276"/>
        <w:gridCol w:w="2375"/>
        <w:gridCol w:w="4983"/>
      </w:tblGrid>
      <w:tr w:rsidR="00203FB5" w:rsidRPr="002E2CB1" w:rsidTr="00203FB5">
        <w:tc>
          <w:tcPr>
            <w:tcW w:w="1220" w:type="dxa"/>
          </w:tcPr>
          <w:p w:rsidR="00203FB5" w:rsidRPr="002E2CB1" w:rsidRDefault="00203FB5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Даты</w:t>
            </w:r>
          </w:p>
        </w:tc>
        <w:tc>
          <w:tcPr>
            <w:tcW w:w="3239" w:type="dxa"/>
          </w:tcPr>
          <w:p w:rsidR="00203FB5" w:rsidRPr="002E2CB1" w:rsidRDefault="00203FB5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Род деятельности</w:t>
            </w:r>
          </w:p>
        </w:tc>
        <w:tc>
          <w:tcPr>
            <w:tcW w:w="4175" w:type="dxa"/>
          </w:tcPr>
          <w:p w:rsidR="00203FB5" w:rsidRPr="002E2CB1" w:rsidRDefault="00203FB5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03FB5" w:rsidRPr="002E2CB1" w:rsidTr="00203FB5">
        <w:trPr>
          <w:trHeight w:val="397"/>
        </w:trPr>
        <w:tc>
          <w:tcPr>
            <w:tcW w:w="1220" w:type="dxa"/>
          </w:tcPr>
          <w:p w:rsidR="00203FB5" w:rsidRPr="002E2CB1" w:rsidRDefault="00203FB5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239" w:type="dxa"/>
          </w:tcPr>
          <w:p w:rsidR="00203FB5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</w:t>
            </w:r>
            <w:r w:rsidR="00203FB5" w:rsidRPr="002E2CB1">
              <w:rPr>
                <w:rFonts w:ascii="Times New Roman" w:hAnsi="Times New Roman" w:cs="Times New Roman"/>
                <w:sz w:val="28"/>
                <w:szCs w:val="28"/>
              </w:rPr>
              <w:t xml:space="preserve"> группы в ВК «Молодёжная редакция колледжа «Стиль», набор участников</w:t>
            </w:r>
          </w:p>
        </w:tc>
        <w:tc>
          <w:tcPr>
            <w:tcW w:w="4175" w:type="dxa"/>
          </w:tcPr>
          <w:p w:rsidR="00203FB5" w:rsidRPr="002E2CB1" w:rsidRDefault="00576998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203FB5" w:rsidRPr="002E2C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Молодёжная редакция колледжа «Стиль» (vk.com)</w:t>
              </w:r>
            </w:hyperlink>
          </w:p>
        </w:tc>
      </w:tr>
      <w:tr w:rsidR="00203FB5" w:rsidRPr="002E2CB1" w:rsidTr="00203FB5">
        <w:trPr>
          <w:trHeight w:val="397"/>
        </w:trPr>
        <w:tc>
          <w:tcPr>
            <w:tcW w:w="1220" w:type="dxa"/>
          </w:tcPr>
          <w:p w:rsidR="00203FB5" w:rsidRPr="002E2CB1" w:rsidRDefault="00203FB5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239" w:type="dxa"/>
          </w:tcPr>
          <w:p w:rsidR="00203FB5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="00203FB5" w:rsidRPr="002E2CB1">
              <w:rPr>
                <w:rFonts w:ascii="Times New Roman" w:hAnsi="Times New Roman" w:cs="Times New Roman"/>
                <w:sz w:val="28"/>
                <w:szCs w:val="28"/>
              </w:rPr>
              <w:t xml:space="preserve"> локальных актов о деятельности </w:t>
            </w:r>
            <w:proofErr w:type="gramStart"/>
            <w:r w:rsidR="00203FB5" w:rsidRPr="002E2CB1">
              <w:rPr>
                <w:rFonts w:ascii="Times New Roman" w:hAnsi="Times New Roman" w:cs="Times New Roman"/>
                <w:sz w:val="28"/>
                <w:szCs w:val="28"/>
              </w:rPr>
              <w:t>студенческого</w:t>
            </w:r>
            <w:proofErr w:type="gramEnd"/>
            <w:r w:rsidR="00203FB5" w:rsidRPr="002E2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3FB5" w:rsidRPr="002E2CB1">
              <w:rPr>
                <w:rFonts w:ascii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4175" w:type="dxa"/>
          </w:tcPr>
          <w:p w:rsidR="00203FB5" w:rsidRPr="002E2CB1" w:rsidRDefault="00576998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203FB5" w:rsidRPr="002E2CB1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https://style-ekb.ru/upload/doc/dokumenty/polozhenie-o-mediacentre_17071891007824.pdf</w:t>
              </w:r>
            </w:hyperlink>
            <w:r w:rsidR="00203FB5" w:rsidRPr="002E2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9A1327" w:rsidRPr="002E2CB1" w:rsidRDefault="00921E28" w:rsidP="002E2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CB1">
        <w:rPr>
          <w:rFonts w:ascii="Times New Roman" w:hAnsi="Times New Roman" w:cs="Times New Roman"/>
          <w:sz w:val="28"/>
          <w:szCs w:val="28"/>
        </w:rPr>
        <w:br/>
      </w:r>
      <w:r w:rsidRPr="002E2CB1">
        <w:rPr>
          <w:rFonts w:ascii="Times New Roman" w:hAnsi="Times New Roman" w:cs="Times New Roman"/>
          <w:b/>
          <w:sz w:val="28"/>
          <w:szCs w:val="28"/>
        </w:rPr>
        <w:t>Публикация материалов молодежной редакции</w:t>
      </w:r>
      <w:r w:rsidR="009A1327" w:rsidRPr="002E2CB1">
        <w:rPr>
          <w:rFonts w:ascii="Times New Roman" w:hAnsi="Times New Roman" w:cs="Times New Roman"/>
          <w:b/>
          <w:sz w:val="28"/>
          <w:szCs w:val="28"/>
        </w:rPr>
        <w:t xml:space="preserve"> (МР)</w:t>
      </w:r>
      <w:r w:rsidR="00D14507" w:rsidRPr="002E2CB1">
        <w:rPr>
          <w:rFonts w:ascii="Times New Roman" w:hAnsi="Times New Roman" w:cs="Times New Roman"/>
          <w:b/>
          <w:sz w:val="28"/>
          <w:szCs w:val="28"/>
        </w:rPr>
        <w:t xml:space="preserve"> за год на сайте колледжа и в группе VK</w:t>
      </w:r>
    </w:p>
    <w:tbl>
      <w:tblPr>
        <w:tblStyle w:val="a3"/>
        <w:tblW w:w="0" w:type="auto"/>
        <w:tblLook w:val="04A0"/>
      </w:tblPr>
      <w:tblGrid>
        <w:gridCol w:w="496"/>
        <w:gridCol w:w="1511"/>
        <w:gridCol w:w="3402"/>
      </w:tblGrid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Месяц</w:t>
            </w:r>
          </w:p>
        </w:tc>
        <w:tc>
          <w:tcPr>
            <w:tcW w:w="3402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Число публикаций от членов МР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402" w:type="dxa"/>
          </w:tcPr>
          <w:p w:rsidR="00BF5B74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3AF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402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</w:tcPr>
          <w:p w:rsidR="00BF5B74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402" w:type="dxa"/>
          </w:tcPr>
          <w:p w:rsidR="00BF5B74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402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402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402" w:type="dxa"/>
          </w:tcPr>
          <w:p w:rsidR="00BF5B74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402" w:type="dxa"/>
          </w:tcPr>
          <w:p w:rsidR="00BF5B74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402" w:type="dxa"/>
          </w:tcPr>
          <w:p w:rsidR="00BF5B74" w:rsidRPr="002E2CB1" w:rsidRDefault="009C3AFB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F5B74" w:rsidRPr="002E2CB1" w:rsidTr="00BF5B74">
        <w:tc>
          <w:tcPr>
            <w:tcW w:w="440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1" w:type="dxa"/>
          </w:tcPr>
          <w:p w:rsidR="00BF5B74" w:rsidRPr="002E2CB1" w:rsidRDefault="00BF5B74" w:rsidP="002E2C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CB1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402" w:type="dxa"/>
          </w:tcPr>
          <w:p w:rsidR="00BF5B74" w:rsidRPr="002E2CB1" w:rsidRDefault="009C3AFB" w:rsidP="002E2CB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139,примерно 56</w:t>
            </w:r>
            <w:r w:rsidR="008F12FD" w:rsidRPr="002E2CB1">
              <w:rPr>
                <w:rFonts w:ascii="Times New Roman" w:hAnsi="Times New Roman" w:cs="Times New Roman"/>
                <w:sz w:val="28"/>
                <w:szCs w:val="28"/>
              </w:rPr>
              <w:t>% от всего контента на ресурсах</w:t>
            </w:r>
          </w:p>
        </w:tc>
      </w:tr>
    </w:tbl>
    <w:p w:rsidR="00BF5B74" w:rsidRPr="002E2CB1" w:rsidRDefault="009A1327" w:rsidP="002E2CB1">
      <w:pPr>
        <w:jc w:val="both"/>
        <w:rPr>
          <w:rFonts w:ascii="Times New Roman" w:hAnsi="Times New Roman" w:cs="Times New Roman"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br/>
        <w:t xml:space="preserve">Авторы публикаций, которые сделали больше материалов: </w:t>
      </w:r>
    </w:p>
    <w:p w:rsidR="008671D0" w:rsidRDefault="008671D0" w:rsidP="008671D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Агафонова К. ИВ101, Борина Е.Фото 101, Гончаренко К. ИВ101,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Гупало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ИВ 101, Корнева В.Фото 101,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Коткова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А.Фото101,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В.Фото 101, Никитин А.ПК110 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Мавриди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Д.Фото 101, Мальцев М. ПК 110 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Д.ИВ101, </w:t>
      </w:r>
      <w:proofErr w:type="spellStart"/>
      <w:r>
        <w:rPr>
          <w:rFonts w:ascii="Times New Roman" w:hAnsi="Times New Roman" w:cs="Times New Roman"/>
          <w:sz w:val="28"/>
          <w:szCs w:val="28"/>
        </w:rPr>
        <w:t>Очилова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Е.Рек 103,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Порядина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 Фото 101 , Русина В. ПК110, Савельева С. ИВ101,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Титоренко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П.Рек 103, Талипова М.Фото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101, Хомутова В.ИВ 101, Юсупова С. Рек 103, Зайкова В.Рек 103, Камалова А.Рек 103, Шинкарева. В. Рек 103,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Бунькова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Ив 101, Вознесенская Т.ИВ101, Гончаренко К. ИВ 101, Лапшина Д. ГУ 104,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В.ГУ 104, Калинин А.ГУ 104, Ванеев Н. ПК 208, Бочкарева В. ИФ324</w:t>
      </w:r>
    </w:p>
    <w:p w:rsidR="00D14507" w:rsidRPr="002E2CB1" w:rsidRDefault="00D14507" w:rsidP="002E2CB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21E28" w:rsidRDefault="009C3CAB" w:rsidP="002E2C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E2CB1">
        <w:rPr>
          <w:rFonts w:ascii="Times New Roman" w:hAnsi="Times New Roman" w:cs="Times New Roman"/>
          <w:b/>
          <w:sz w:val="28"/>
          <w:szCs w:val="28"/>
        </w:rPr>
        <w:t>Уча</w:t>
      </w:r>
      <w:r w:rsidR="008671D0">
        <w:rPr>
          <w:rFonts w:ascii="Times New Roman" w:hAnsi="Times New Roman" w:cs="Times New Roman"/>
          <w:b/>
          <w:sz w:val="28"/>
          <w:szCs w:val="28"/>
        </w:rPr>
        <w:t xml:space="preserve">стие и победы в </w:t>
      </w:r>
      <w:proofErr w:type="spellStart"/>
      <w:r w:rsidR="008671D0">
        <w:rPr>
          <w:rFonts w:ascii="Times New Roman" w:hAnsi="Times New Roman" w:cs="Times New Roman"/>
          <w:b/>
          <w:sz w:val="28"/>
          <w:szCs w:val="28"/>
        </w:rPr>
        <w:t>медиа-конкурсах</w:t>
      </w:r>
      <w:proofErr w:type="spellEnd"/>
      <w:r w:rsidR="008671D0">
        <w:rPr>
          <w:rFonts w:ascii="Times New Roman" w:hAnsi="Times New Roman" w:cs="Times New Roman"/>
          <w:b/>
          <w:sz w:val="28"/>
          <w:szCs w:val="28"/>
        </w:rPr>
        <w:t>:</w:t>
      </w:r>
    </w:p>
    <w:p w:rsidR="008671D0" w:rsidRDefault="008671D0" w:rsidP="008671D0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Ванеев Н. ПК 208 Конкурс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СПО «Инструменты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медиацентра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образовательной организации»</w:t>
      </w:r>
    </w:p>
    <w:p w:rsidR="008671D0" w:rsidRDefault="008671D0" w:rsidP="008671D0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Борина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Е. Фото 101 «Открытый вузовский чемпионат профессионального мастерства «Молодые профессионалы». «Гуманитарный марафон. Начало»</w:t>
      </w:r>
    </w:p>
    <w:p w:rsidR="008671D0" w:rsidRDefault="008671D0" w:rsidP="008671D0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Банных А. ИФ 422«Уральская студенческая весна 25. Направление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 Лучший фотоматериал - Художественная фотография. Профильная категория»</w:t>
      </w:r>
    </w:p>
    <w:p w:rsidR="008671D0" w:rsidRDefault="008671D0" w:rsidP="008671D0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Концевенко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 Фото 103 «Уральская студенческая весна 25. Направление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 Лучший фотоматериал - Фоторепортаж. Профильная категория»</w:t>
      </w:r>
    </w:p>
    <w:p w:rsidR="008671D0" w:rsidRDefault="008671D0" w:rsidP="008671D0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Бочкарева В. ИФ 324 «Уральская студенческая весна 25. Направление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</w:t>
      </w:r>
      <w:proofErr w:type="spellEnd"/>
      <w:r>
        <w:rPr>
          <w:rFonts w:ascii="Times New Roman" w:hAnsi="Times New Roman" w:cs="Times New Roman"/>
          <w:sz w:val="28"/>
          <w:szCs w:val="28"/>
        </w:rPr>
        <w:t>» Лучший фотоматериал - Фоторепортаж. Профильная категория»</w:t>
      </w:r>
    </w:p>
    <w:p w:rsidR="008671D0" w:rsidRDefault="008671D0" w:rsidP="008671D0">
      <w:pPr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Кустова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Фото 101 «</w:t>
      </w:r>
      <w:r w:rsidR="009C3AFB">
        <w:rPr>
          <w:rFonts w:ascii="Times New Roman" w:hAnsi="Times New Roman" w:cs="Times New Roman"/>
          <w:sz w:val="28"/>
          <w:szCs w:val="28"/>
          <w:lang w:val="en-US"/>
        </w:rPr>
        <w:t>Timecode</w:t>
      </w:r>
      <w:r w:rsidR="009C3AFB">
        <w:rPr>
          <w:rFonts w:ascii="Times New Roman" w:hAnsi="Times New Roman" w:cs="Times New Roman"/>
          <w:sz w:val="28"/>
          <w:szCs w:val="28"/>
        </w:rPr>
        <w:t>»</w:t>
      </w:r>
    </w:p>
    <w:p w:rsidR="008671D0" w:rsidRPr="002E2CB1" w:rsidRDefault="008671D0" w:rsidP="002E2CB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71D0" w:rsidRPr="002E2CB1" w:rsidSect="00BF5B74">
      <w:pgSz w:w="11906" w:h="16838"/>
      <w:pgMar w:top="567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6A81C1E"/>
    <w:multiLevelType w:val="singleLevel"/>
    <w:tmpl w:val="D6A81C1E"/>
    <w:lvl w:ilvl="0">
      <w:start w:val="1"/>
      <w:numFmt w:val="decimal"/>
      <w:suff w:val="space"/>
      <w:lvlText w:val="%1."/>
      <w:lvlJc w:val="left"/>
    </w:lvl>
  </w:abstractNum>
  <w:abstractNum w:abstractNumId="1">
    <w:nsid w:val="04E45113"/>
    <w:multiLevelType w:val="hybridMultilevel"/>
    <w:tmpl w:val="EA12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savePreviewPicture/>
  <w:compat/>
  <w:rsids>
    <w:rsidRoot w:val="009271C4"/>
    <w:rsid w:val="00044BFF"/>
    <w:rsid w:val="00122C99"/>
    <w:rsid w:val="001C238F"/>
    <w:rsid w:val="00203FB5"/>
    <w:rsid w:val="00251EF6"/>
    <w:rsid w:val="002761DA"/>
    <w:rsid w:val="002E2CB1"/>
    <w:rsid w:val="00342D6D"/>
    <w:rsid w:val="00367BE1"/>
    <w:rsid w:val="004C6DA6"/>
    <w:rsid w:val="00503000"/>
    <w:rsid w:val="0052090B"/>
    <w:rsid w:val="00576998"/>
    <w:rsid w:val="005813B1"/>
    <w:rsid w:val="006069EB"/>
    <w:rsid w:val="00694BBA"/>
    <w:rsid w:val="00702138"/>
    <w:rsid w:val="0074167B"/>
    <w:rsid w:val="007F05C7"/>
    <w:rsid w:val="008671D0"/>
    <w:rsid w:val="008A40F1"/>
    <w:rsid w:val="008D471C"/>
    <w:rsid w:val="008F12FD"/>
    <w:rsid w:val="00921E28"/>
    <w:rsid w:val="009254F6"/>
    <w:rsid w:val="009271C4"/>
    <w:rsid w:val="0096254C"/>
    <w:rsid w:val="009A1327"/>
    <w:rsid w:val="009C3AFB"/>
    <w:rsid w:val="009C3CAB"/>
    <w:rsid w:val="009C7B47"/>
    <w:rsid w:val="00A42688"/>
    <w:rsid w:val="00AA51D8"/>
    <w:rsid w:val="00B95E07"/>
    <w:rsid w:val="00BC691A"/>
    <w:rsid w:val="00BF5B74"/>
    <w:rsid w:val="00CB0FF0"/>
    <w:rsid w:val="00D14507"/>
    <w:rsid w:val="00D61BE4"/>
    <w:rsid w:val="00D76045"/>
    <w:rsid w:val="00D80553"/>
    <w:rsid w:val="00E3399F"/>
    <w:rsid w:val="00E43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090B"/>
    <w:rPr>
      <w:color w:val="0000FF"/>
      <w:u w:val="single"/>
    </w:rPr>
  </w:style>
  <w:style w:type="character" w:styleId="a5">
    <w:name w:val="Emphasis"/>
    <w:basedOn w:val="a0"/>
    <w:uiPriority w:val="20"/>
    <w:qFormat/>
    <w:rsid w:val="00E3399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50300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94B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9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2090B"/>
    <w:rPr>
      <w:color w:val="0000FF"/>
      <w:u w:val="single"/>
    </w:rPr>
  </w:style>
  <w:style w:type="character" w:styleId="a5">
    <w:name w:val="Emphasis"/>
    <w:basedOn w:val="a0"/>
    <w:uiPriority w:val="20"/>
    <w:qFormat/>
    <w:rsid w:val="00E3399F"/>
    <w:rPr>
      <w:i/>
      <w:iCs/>
    </w:rPr>
  </w:style>
  <w:style w:type="character" w:styleId="a6">
    <w:name w:val="FollowedHyperlink"/>
    <w:basedOn w:val="a0"/>
    <w:uiPriority w:val="99"/>
    <w:semiHidden/>
    <w:unhideWhenUsed/>
    <w:rsid w:val="00503000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694B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dtk1943" TargetMode="External"/><Relationship Id="rId13" Type="http://schemas.openxmlformats.org/officeDocument/2006/relationships/hyperlink" Target="https://style-ekb.ru/upload/doc/dokumenty/polozhenie-o-mediacentre_170718910078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218437867" TargetMode="External"/><Relationship Id="rId12" Type="http://schemas.openxmlformats.org/officeDocument/2006/relationships/hyperlink" Target="https://vk.com/club222549270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hyperlink" Target="https://vk.com/collegestyle" TargetMode="External"/><Relationship Id="rId11" Type="http://schemas.openxmlformats.org/officeDocument/2006/relationships/hyperlink" Target="https://vk.com/club218437867" TargetMode="External"/><Relationship Id="rId5" Type="http://schemas.openxmlformats.org/officeDocument/2006/relationships/hyperlink" Target="https://vk.com/club22254927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vk.com/club218437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radeunionsty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Прахова</cp:lastModifiedBy>
  <cp:revision>3</cp:revision>
  <cp:lastPrinted>2024-06-25T20:18:00Z</cp:lastPrinted>
  <dcterms:created xsi:type="dcterms:W3CDTF">2024-09-18T23:23:00Z</dcterms:created>
  <dcterms:modified xsi:type="dcterms:W3CDTF">2025-09-22T08:29:00Z</dcterms:modified>
</cp:coreProperties>
</file>