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b/>
          <w:sz w:val="21"/>
          <w:szCs w:val="21"/>
        </w:rPr>
      </w:pPr>
      <w:r>
        <w:rPr>
          <w:b/>
          <w:sz w:val="21"/>
          <w:szCs w:val="21"/>
        </w:rPr>
        <w:t xml:space="preserve">ДОГОВОР №______</w:t>
      </w:r>
      <w:r>
        <w:rPr>
          <w:b/>
          <w:sz w:val="21"/>
          <w:szCs w:val="21"/>
        </w:rPr>
      </w:r>
      <w:r>
        <w:rPr>
          <w:b/>
          <w:sz w:val="21"/>
          <w:szCs w:val="21"/>
        </w:rPr>
      </w:r>
    </w:p>
    <w:p>
      <w:pPr>
        <w:jc w:val="center"/>
        <w:rPr>
          <w:b/>
          <w:sz w:val="21"/>
          <w:szCs w:val="21"/>
        </w:rPr>
      </w:pPr>
      <w:r>
        <w:rPr>
          <w:b/>
          <w:sz w:val="21"/>
          <w:szCs w:val="21"/>
        </w:rPr>
        <w:t xml:space="preserve">об оказании платных образовательных услуг</w:t>
      </w:r>
      <w:r>
        <w:rPr>
          <w:b/>
          <w:sz w:val="21"/>
          <w:szCs w:val="21"/>
        </w:rPr>
      </w:r>
      <w:r>
        <w:rPr>
          <w:b/>
          <w:sz w:val="21"/>
          <w:szCs w:val="21"/>
        </w:rPr>
      </w:r>
    </w:p>
    <w:p>
      <w:pPr>
        <w:jc w:val="center"/>
        <w:rPr>
          <w:b/>
          <w:sz w:val="21"/>
          <w:szCs w:val="21"/>
        </w:rPr>
      </w:pPr>
      <w:r>
        <w:rPr>
          <w:b/>
          <w:sz w:val="21"/>
          <w:szCs w:val="21"/>
        </w:rPr>
      </w:r>
      <w:r>
        <w:rPr>
          <w:b/>
          <w:sz w:val="21"/>
          <w:szCs w:val="21"/>
        </w:rPr>
      </w:r>
      <w:r>
        <w:rPr>
          <w:b/>
          <w:sz w:val="21"/>
          <w:szCs w:val="21"/>
        </w:rPr>
      </w:r>
    </w:p>
    <w:tbl>
      <w:tblPr>
        <w:tblW w:w="10650" w:type="dxa"/>
        <w:tblInd w:w="-70" w:type="dxa"/>
        <w:tblLayout w:type="fixed"/>
        <w:tblCellMar>
          <w:left w:w="70" w:type="dxa"/>
          <w:right w:w="70" w:type="dxa"/>
        </w:tblCellMar>
        <w:tblLook w:val="04A0" w:firstRow="1" w:lastRow="0" w:firstColumn="1" w:lastColumn="0" w:noHBand="0" w:noVBand="1"/>
      </w:tblPr>
      <w:tblGrid>
        <w:gridCol w:w="5742"/>
        <w:gridCol w:w="4908"/>
      </w:tblGrid>
      <w:tr>
        <w:trPr/>
        <w:tc>
          <w:tcPr>
            <w:tcW w:w="5742" w:type="dxa"/>
            <w:textDirection w:val="lrTb"/>
            <w:noWrap w:val="false"/>
          </w:tcPr>
          <w:p>
            <w:pPr>
              <w:spacing w:line="276" w:lineRule="auto"/>
              <w:rPr>
                <w:sz w:val="21"/>
                <w:szCs w:val="21"/>
                <w:lang w:eastAsia="en-US"/>
              </w:rPr>
            </w:pPr>
            <w:r>
              <w:rPr>
                <w:sz w:val="21"/>
                <w:szCs w:val="21"/>
                <w:lang w:eastAsia="en-US"/>
              </w:rPr>
              <w:t xml:space="preserve">г. Екатеринбург                                                </w:t>
            </w:r>
            <w:r>
              <w:rPr>
                <w:sz w:val="21"/>
                <w:szCs w:val="21"/>
                <w:lang w:eastAsia="en-US"/>
              </w:rPr>
            </w:r>
            <w:r>
              <w:rPr>
                <w:sz w:val="21"/>
                <w:szCs w:val="21"/>
                <w:lang w:eastAsia="en-US"/>
              </w:rPr>
            </w:r>
          </w:p>
        </w:tc>
        <w:tc>
          <w:tcPr>
            <w:tcW w:w="4908" w:type="dxa"/>
            <w:textDirection w:val="lrTb"/>
            <w:noWrap w:val="false"/>
          </w:tcPr>
          <w:p>
            <w:pPr>
              <w:jc w:val="right"/>
              <w:spacing w:line="276" w:lineRule="auto"/>
            </w:pPr>
            <w:r>
              <w:rPr>
                <w:sz w:val="21"/>
                <w:szCs w:val="21"/>
                <w:lang w:eastAsia="en-US"/>
              </w:rPr>
              <w:t xml:space="preserve">"____"______________________20__ г.</w:t>
            </w:r>
            <w:r/>
          </w:p>
        </w:tc>
      </w:tr>
      <w:tr>
        <w:trPr/>
        <w:tc>
          <w:tcPr>
            <w:tcW w:w="5742" w:type="dxa"/>
            <w:textDirection w:val="lrTb"/>
            <w:noWrap w:val="false"/>
          </w:tcPr>
          <w:p>
            <w:pPr>
              <w:spacing w:line="276" w:lineRule="auto"/>
              <w:rPr>
                <w:sz w:val="21"/>
                <w:szCs w:val="21"/>
                <w:lang w:eastAsia="en-US"/>
              </w:rPr>
            </w:pPr>
            <w:r>
              <w:rPr>
                <w:sz w:val="21"/>
                <w:szCs w:val="21"/>
                <w:lang w:eastAsia="en-US"/>
              </w:rPr>
            </w:r>
            <w:r>
              <w:rPr>
                <w:sz w:val="21"/>
                <w:szCs w:val="21"/>
                <w:lang w:eastAsia="en-US"/>
              </w:rPr>
            </w:r>
            <w:r>
              <w:rPr>
                <w:sz w:val="21"/>
                <w:szCs w:val="21"/>
                <w:lang w:eastAsia="en-US"/>
              </w:rPr>
            </w:r>
          </w:p>
        </w:tc>
        <w:tc>
          <w:tcPr>
            <w:tcW w:w="4908" w:type="dxa"/>
            <w:textDirection w:val="lrTb"/>
            <w:noWrap w:val="false"/>
          </w:tcPr>
          <w:p>
            <w:pPr>
              <w:jc w:val="right"/>
              <w:spacing w:line="276" w:lineRule="auto"/>
              <w:rPr>
                <w:sz w:val="21"/>
                <w:szCs w:val="21"/>
                <w:lang w:eastAsia="en-US"/>
              </w:rPr>
            </w:pPr>
            <w:r>
              <w:rPr>
                <w:sz w:val="21"/>
                <w:szCs w:val="21"/>
                <w:lang w:eastAsia="en-US"/>
              </w:rPr>
            </w:r>
            <w:r>
              <w:rPr>
                <w:sz w:val="21"/>
                <w:szCs w:val="21"/>
                <w:lang w:eastAsia="en-US"/>
              </w:rPr>
            </w:r>
            <w:r>
              <w:rPr>
                <w:sz w:val="21"/>
                <w:szCs w:val="21"/>
                <w:lang w:eastAsia="en-US"/>
              </w:rPr>
            </w:r>
          </w:p>
        </w:tc>
      </w:tr>
    </w:tbl>
    <w:p>
      <w:pPr>
        <w:ind w:firstLine="709"/>
        <w:jc w:val="both"/>
        <w:rPr>
          <w:sz w:val="21"/>
          <w:szCs w:val="21"/>
        </w:rPr>
      </w:pPr>
      <w:r>
        <w:rPr>
          <w:b/>
          <w:sz w:val="21"/>
          <w:szCs w:val="21"/>
        </w:rPr>
        <w:t xml:space="preserve">Государственное автономное профессиональное образовательное учреждение Свердловской области «Колледж управления и сервиса «Стиль»</w:t>
      </w:r>
      <w:r>
        <w:rPr>
          <w:sz w:val="21"/>
          <w:szCs w:val="21"/>
        </w:rPr>
        <w:t xml:space="preserve">, именуемое далее </w:t>
      </w:r>
      <w:r>
        <w:rPr>
          <w:b/>
          <w:sz w:val="21"/>
          <w:szCs w:val="21"/>
        </w:rPr>
        <w:t xml:space="preserve">«Колледж» </w:t>
      </w:r>
      <w:r>
        <w:rPr>
          <w:sz w:val="21"/>
          <w:szCs w:val="21"/>
        </w:rPr>
        <w:t xml:space="preserve">в лице директора </w:t>
      </w:r>
      <w:r>
        <w:rPr>
          <w:sz w:val="21"/>
          <w:szCs w:val="21"/>
        </w:rPr>
        <w:t xml:space="preserve">Эльснер</w:t>
      </w:r>
      <w:r>
        <w:rPr>
          <w:sz w:val="21"/>
          <w:szCs w:val="21"/>
        </w:rPr>
        <w:t xml:space="preserve"> Елены Валерьевны, действующей на основании Устава, с одной стороны, и</w:t>
      </w:r>
      <w:r>
        <w:rPr>
          <w:sz w:val="21"/>
          <w:szCs w:val="21"/>
        </w:rPr>
      </w:r>
      <w:r>
        <w:rPr>
          <w:sz w:val="21"/>
          <w:szCs w:val="21"/>
        </w:rPr>
      </w:r>
    </w:p>
    <w:p>
      <w:pPr>
        <w:ind w:firstLine="709"/>
        <w:jc w:val="both"/>
        <w:rPr>
          <w:sz w:val="21"/>
          <w:szCs w:val="21"/>
        </w:rPr>
      </w:pPr>
      <w:r>
        <w:rPr>
          <w:sz w:val="21"/>
          <w:szCs w:val="21"/>
        </w:rPr>
      </w:r>
      <w:r>
        <w:rPr>
          <w:sz w:val="21"/>
          <w:szCs w:val="21"/>
        </w:rPr>
      </w:r>
      <w:r>
        <w:rPr>
          <w:sz w:val="21"/>
          <w:szCs w:val="21"/>
        </w:rPr>
      </w:r>
    </w:p>
    <w:p>
      <w:pPr>
        <w:jc w:val="both"/>
      </w:pPr>
      <w:r>
        <w:rPr>
          <w:sz w:val="21"/>
          <w:szCs w:val="21"/>
        </w:rPr>
        <w:t xml:space="preserve">____________________________________________________________________________________________</w:t>
      </w:r>
      <w:r/>
    </w:p>
    <w:p>
      <w:pPr>
        <w:ind w:firstLine="993"/>
        <w:jc w:val="center"/>
      </w:pPr>
      <w:r>
        <w:rPr>
          <w:sz w:val="16"/>
          <w:szCs w:val="16"/>
        </w:rPr>
        <w:t xml:space="preserve">(фамилия, имя, отчество законного представителя/иного Заказчика услуг – в случае оплаты образовательных услуг третьим лицом)</w:t>
      </w:r>
      <w:r/>
    </w:p>
    <w:p>
      <w:pPr>
        <w:ind w:firstLine="993"/>
        <w:jc w:val="center"/>
        <w:rPr>
          <w:sz w:val="16"/>
          <w:szCs w:val="16"/>
        </w:rPr>
      </w:pPr>
      <w:r>
        <w:rPr>
          <w:sz w:val="16"/>
          <w:szCs w:val="16"/>
        </w:rPr>
      </w:r>
      <w:r>
        <w:rPr>
          <w:sz w:val="16"/>
          <w:szCs w:val="16"/>
        </w:rPr>
      </w:r>
      <w:r>
        <w:rPr>
          <w:sz w:val="16"/>
          <w:szCs w:val="16"/>
        </w:rPr>
      </w:r>
    </w:p>
    <w:p>
      <w:pPr>
        <w:jc w:val="both"/>
      </w:pPr>
      <w:r>
        <w:rPr>
          <w:sz w:val="21"/>
          <w:szCs w:val="21"/>
        </w:rPr>
        <w:t xml:space="preserve">_____________________________________________________________________________________, именуем_____ далее «</w:t>
      </w:r>
      <w:r>
        <w:rPr>
          <w:b/>
          <w:sz w:val="21"/>
          <w:szCs w:val="21"/>
        </w:rPr>
        <w:t xml:space="preserve">Заказчик</w:t>
      </w:r>
      <w:r>
        <w:rPr>
          <w:sz w:val="21"/>
          <w:szCs w:val="21"/>
        </w:rPr>
        <w:t xml:space="preserve">», с другой стороны,</w:t>
      </w:r>
      <w:r/>
    </w:p>
    <w:p>
      <w:pPr>
        <w:ind w:firstLine="709"/>
        <w:jc w:val="both"/>
        <w:rPr>
          <w:sz w:val="21"/>
          <w:szCs w:val="21"/>
        </w:rPr>
      </w:pPr>
      <w:r>
        <w:rPr>
          <w:sz w:val="21"/>
          <w:szCs w:val="21"/>
        </w:rPr>
        <w:t xml:space="preserve">_______________________________________________________________________________</w:t>
      </w:r>
      <w:r>
        <w:rPr>
          <w:sz w:val="21"/>
          <w:szCs w:val="21"/>
        </w:rPr>
      </w:r>
      <w:r>
        <w:rPr>
          <w:sz w:val="21"/>
          <w:szCs w:val="21"/>
        </w:rPr>
      </w:r>
    </w:p>
    <w:p>
      <w:pPr>
        <w:ind w:firstLine="993"/>
        <w:jc w:val="center"/>
        <w:rPr>
          <w:sz w:val="16"/>
          <w:szCs w:val="16"/>
        </w:rPr>
      </w:pPr>
      <w:r>
        <w:rPr>
          <w:sz w:val="16"/>
          <w:szCs w:val="16"/>
        </w:rPr>
        <w:t xml:space="preserve">(фамилия, имя, отчество обучающегося)</w:t>
      </w:r>
      <w:r>
        <w:rPr>
          <w:sz w:val="16"/>
          <w:szCs w:val="16"/>
        </w:rPr>
      </w:r>
      <w:r>
        <w:rPr>
          <w:sz w:val="16"/>
          <w:szCs w:val="16"/>
        </w:rPr>
      </w:r>
    </w:p>
    <w:p>
      <w:pPr>
        <w:jc w:val="both"/>
      </w:pPr>
      <w:r>
        <w:rPr>
          <w:sz w:val="21"/>
          <w:szCs w:val="21"/>
        </w:rPr>
        <w:t xml:space="preserve">_____________________________________________________________________________________, именуем_____ далее «</w:t>
      </w:r>
      <w:r>
        <w:rPr>
          <w:b/>
          <w:sz w:val="21"/>
          <w:szCs w:val="21"/>
        </w:rPr>
        <w:t xml:space="preserve">Обучающийся</w:t>
      </w:r>
      <w:r>
        <w:rPr>
          <w:sz w:val="21"/>
          <w:szCs w:val="21"/>
        </w:rPr>
        <w:t xml:space="preserve">», с третьей стороны, заключили настоящий договор о нижеследующем:</w:t>
      </w:r>
      <w:r/>
    </w:p>
    <w:p>
      <w:pPr>
        <w:jc w:val="center"/>
        <w:rPr>
          <w:b/>
          <w:sz w:val="21"/>
          <w:szCs w:val="21"/>
        </w:rPr>
      </w:pPr>
      <w:r>
        <w:rPr>
          <w:b/>
          <w:sz w:val="21"/>
          <w:szCs w:val="21"/>
        </w:rPr>
        <w:t xml:space="preserve">1. ПРЕДМЕТ ДОГОВОРА</w:t>
      </w:r>
      <w:r>
        <w:rPr>
          <w:b/>
          <w:sz w:val="21"/>
          <w:szCs w:val="21"/>
        </w:rPr>
      </w:r>
      <w:r>
        <w:rPr>
          <w:b/>
          <w:sz w:val="21"/>
          <w:szCs w:val="21"/>
        </w:rPr>
      </w:r>
    </w:p>
    <w:p>
      <w:pPr>
        <w:pStyle w:val="878"/>
        <w:rPr>
          <w:rFonts w:ascii="Times New Roman" w:hAnsi="Times New Roman" w:cs="Times New Roman"/>
          <w:sz w:val="21"/>
          <w:szCs w:val="21"/>
          <w:highlight w:val="none"/>
        </w:rPr>
      </w:pPr>
      <w:r>
        <w:rPr>
          <w:rFonts w:ascii="Times New Roman" w:hAnsi="Times New Roman" w:cs="Times New Roman"/>
          <w:sz w:val="21"/>
          <w:szCs w:val="21"/>
        </w:rPr>
        <w:t xml:space="preserve">1.1. Колледж на основании лицензии, регистрационный номер в реестре лицензии № ЛО35-012777-66/00195761, выданной 20.03.2012 Министерством образования и молодежной политики Свердловской области - бессрочно </w:t>
      </w:r>
      <w:r>
        <w:rPr>
          <w:rFonts w:ascii="Times New Roman" w:hAnsi="Times New Roman" w:cs="Times New Roman"/>
          <w:sz w:val="21"/>
          <w:szCs w:val="21"/>
        </w:rPr>
        <w:t xml:space="preserve">и свидетельства о государственной аккредитации из реестра организаций, осущест</w:t>
      </w:r>
      <w:r>
        <w:rPr>
          <w:rFonts w:ascii="Times New Roman" w:hAnsi="Times New Roman" w:cs="Times New Roman"/>
          <w:sz w:val="21"/>
          <w:szCs w:val="21"/>
        </w:rPr>
        <w:t xml:space="preserve">вляющих образовательную деятельность по имеющим государственную аккредитацию образовательным программам,   регистрационный номер 9605 от 14 мая 2020 г., выдано Министерством образования и молодежной политики Свердловской области, срок действия - бессрочно </w:t>
      </w:r>
      <w:r>
        <w:rPr>
          <w:rFonts w:ascii="Times New Roman" w:hAnsi="Times New Roman" w:cs="Times New Roman"/>
          <w:sz w:val="21"/>
          <w:szCs w:val="21"/>
        </w:rPr>
        <w:t xml:space="preserve">оказывает образовательные услуги по обучению  Обучающегося:</w:t>
      </w:r>
      <w:r>
        <w:rPr>
          <w:rFonts w:ascii="Times New Roman" w:hAnsi="Times New Roman" w:cs="Times New Roman"/>
          <w:sz w:val="21"/>
          <w:szCs w:val="21"/>
          <w:highlight w:val="none"/>
        </w:rPr>
      </w:r>
      <w:r>
        <w:rPr>
          <w:rFonts w:ascii="Times New Roman" w:hAnsi="Times New Roman" w:cs="Times New Roman"/>
          <w:sz w:val="21"/>
          <w:szCs w:val="21"/>
          <w:highlight w:val="none"/>
        </w:rPr>
      </w:r>
    </w:p>
    <w:p>
      <w:pPr>
        <w:ind w:firstLine="708"/>
        <w:jc w:val="both"/>
        <w:rPr>
          <w:sz w:val="21"/>
          <w:szCs w:val="21"/>
        </w:rPr>
      </w:pPr>
      <w:r>
        <w:rPr>
          <w:sz w:val="21"/>
          <w:szCs w:val="21"/>
        </w:rPr>
      </w:r>
      <w:r>
        <w:rPr>
          <w:sz w:val="21"/>
          <w:szCs w:val="21"/>
        </w:rPr>
      </w:r>
      <w:r>
        <w:rPr>
          <w:sz w:val="21"/>
          <w:szCs w:val="21"/>
        </w:rPr>
      </w:r>
    </w:p>
    <w:tbl>
      <w:tblPr>
        <w:tblW w:w="10500" w:type="dxa"/>
        <w:tblInd w:w="-5" w:type="dxa"/>
        <w:tblLayout w:type="fixed"/>
        <w:tblLook w:val="04A0" w:firstRow="1" w:lastRow="0" w:firstColumn="1" w:lastColumn="0" w:noHBand="0" w:noVBand="1"/>
      </w:tblPr>
      <w:tblGrid>
        <w:gridCol w:w="3686"/>
        <w:gridCol w:w="6814"/>
      </w:tblGrid>
      <w:tr>
        <w:trPr/>
        <w:tc>
          <w:tcPr>
            <w:tcBorders>
              <w:top w:val="single" w:color="000000" w:sz="4" w:space="0"/>
              <w:left w:val="single" w:color="000000" w:sz="4" w:space="0"/>
              <w:bottom w:val="single" w:color="000000" w:sz="4" w:space="0"/>
              <w:right w:val="single" w:color="000000" w:sz="4" w:space="0"/>
            </w:tcBorders>
            <w:tcW w:w="3686" w:type="dxa"/>
            <w:textDirection w:val="lrTb"/>
            <w:noWrap w:val="false"/>
          </w:tcPr>
          <w:p>
            <w:pPr>
              <w:jc w:val="both"/>
              <w:rPr>
                <w:b/>
                <w:sz w:val="21"/>
                <w:szCs w:val="21"/>
                <w:lang w:eastAsia="en-US"/>
              </w:rPr>
            </w:pPr>
            <w:r>
              <w:rPr>
                <w:b/>
                <w:sz w:val="21"/>
                <w:szCs w:val="21"/>
                <w:lang w:eastAsia="en-US"/>
              </w:rPr>
              <w:t xml:space="preserve">Вид, уровень и (или) направленность </w:t>
            </w:r>
            <w:r>
              <w:rPr>
                <w:b/>
                <w:sz w:val="21"/>
                <w:szCs w:val="21"/>
                <w:lang w:eastAsia="en-US"/>
              </w:rPr>
            </w:r>
            <w:r>
              <w:rPr>
                <w:b/>
                <w:sz w:val="21"/>
                <w:szCs w:val="21"/>
                <w:lang w:eastAsia="en-US"/>
              </w:rPr>
            </w:r>
          </w:p>
          <w:p>
            <w:pPr>
              <w:jc w:val="both"/>
              <w:rPr>
                <w:b/>
                <w:sz w:val="21"/>
                <w:szCs w:val="21"/>
                <w:lang w:eastAsia="en-US"/>
              </w:rPr>
            </w:pPr>
            <w:r>
              <w:rPr>
                <w:b/>
                <w:sz w:val="21"/>
                <w:szCs w:val="21"/>
                <w:lang w:eastAsia="en-US"/>
              </w:rPr>
              <w:t xml:space="preserve">образовательной программы</w:t>
            </w:r>
            <w:r>
              <w:rPr>
                <w:b/>
                <w:sz w:val="21"/>
                <w:szCs w:val="21"/>
                <w:lang w:eastAsia="en-US"/>
              </w:rPr>
            </w:r>
            <w:r>
              <w:rPr>
                <w:b/>
                <w:sz w:val="21"/>
                <w:szCs w:val="21"/>
                <w:lang w:eastAsia="en-US"/>
              </w:rPr>
            </w:r>
          </w:p>
        </w:tc>
        <w:tc>
          <w:tcPr>
            <w:tcBorders>
              <w:top w:val="single" w:color="000000" w:sz="4" w:space="0"/>
              <w:left w:val="single" w:color="000000" w:sz="4" w:space="0"/>
              <w:bottom w:val="single" w:color="000000" w:sz="4" w:space="0"/>
              <w:right w:val="single" w:color="000000" w:sz="4" w:space="0"/>
            </w:tcBorders>
            <w:tcW w:w="6814" w:type="dxa"/>
            <w:textDirection w:val="lrTb"/>
            <w:noWrap w:val="false"/>
          </w:tcPr>
          <w:p>
            <w:pPr>
              <w:jc w:val="both"/>
            </w:pPr>
            <w:r>
              <w:rPr>
                <w:rStyle w:val="872"/>
              </w:rPr>
              <w:t xml:space="preserve">Среднее профессиональное образование по подготовке специалистов среднего звена / квалифицированных рабочих, служащих (нужное подчеркнуть)</w:t>
            </w:r>
            <w:r/>
          </w:p>
          <w:p>
            <w:pPr>
              <w:jc w:val="both"/>
            </w:pPr>
            <w:r>
              <w:rPr>
                <w:rStyle w:val="872"/>
              </w:rPr>
              <w:t xml:space="preserve">по профессии: _________________________________________</w:t>
            </w:r>
            <w:r/>
          </w:p>
          <w:p>
            <w:pPr>
              <w:jc w:val="both"/>
              <w:rPr>
                <w:rStyle w:val="872"/>
              </w:rPr>
            </w:pPr>
            <w:r>
              <w:rPr>
                <w:rStyle w:val="872"/>
              </w:rPr>
              <w:t xml:space="preserve">______________________________________________________</w:t>
            </w:r>
            <w:r>
              <w:rPr>
                <w:rStyle w:val="872"/>
              </w:rPr>
            </w:r>
            <w:r>
              <w:rPr>
                <w:rStyle w:val="872"/>
              </w:rPr>
            </w:r>
          </w:p>
          <w:p>
            <w:pPr>
              <w:jc w:val="both"/>
            </w:pPr>
            <w:r>
              <w:rPr>
                <w:rStyle w:val="872"/>
              </w:rPr>
              <w:t xml:space="preserve">_____________________________________________________</w:t>
            </w:r>
            <w:r/>
          </w:p>
          <w:p>
            <w:pPr>
              <w:jc w:val="both"/>
              <w:rPr>
                <w:rStyle w:val="872"/>
              </w:rPr>
            </w:pPr>
            <w:r>
              <w:rPr>
                <w:rStyle w:val="872"/>
              </w:rPr>
            </w:r>
            <w:r>
              <w:rPr>
                <w:rStyle w:val="872"/>
              </w:rPr>
            </w:r>
          </w:p>
        </w:tc>
      </w:tr>
      <w:tr>
        <w:trPr/>
        <w:tc>
          <w:tcPr>
            <w:tcBorders>
              <w:top w:val="single" w:color="000000" w:sz="4" w:space="0"/>
              <w:left w:val="single" w:color="000000" w:sz="4" w:space="0"/>
              <w:bottom w:val="single" w:color="000000" w:sz="4" w:space="0"/>
              <w:right w:val="single" w:color="000000" w:sz="4" w:space="0"/>
            </w:tcBorders>
            <w:tcW w:w="3686" w:type="dxa"/>
            <w:textDirection w:val="lrTb"/>
            <w:noWrap w:val="false"/>
          </w:tcPr>
          <w:p>
            <w:pPr>
              <w:jc w:val="both"/>
            </w:pPr>
            <w:r>
              <w:rPr>
                <w:b/>
                <w:sz w:val="21"/>
                <w:szCs w:val="21"/>
                <w:lang w:eastAsia="en-US"/>
              </w:rPr>
              <w:t xml:space="preserve">Форма обучения</w:t>
            </w:r>
            <w:r/>
          </w:p>
        </w:tc>
        <w:tc>
          <w:tcPr>
            <w:tcBorders>
              <w:top w:val="single" w:color="000000" w:sz="4" w:space="0"/>
              <w:left w:val="single" w:color="000000" w:sz="4" w:space="0"/>
              <w:bottom w:val="single" w:color="000000" w:sz="4" w:space="0"/>
              <w:right w:val="single" w:color="000000" w:sz="4" w:space="0"/>
            </w:tcBorders>
            <w:tcW w:w="6814" w:type="dxa"/>
            <w:textDirection w:val="lrTb"/>
            <w:noWrap w:val="false"/>
          </w:tcPr>
          <w:p>
            <w:pPr>
              <w:jc w:val="both"/>
              <w:rPr>
                <w:rStyle w:val="872"/>
                <w:sz w:val="21"/>
                <w:szCs w:val="21"/>
                <w:lang w:eastAsia="en-US"/>
              </w:rPr>
            </w:pPr>
            <w:r>
              <w:rPr>
                <w:sz w:val="21"/>
                <w:szCs w:val="21"/>
                <w:lang w:eastAsia="en-US"/>
              </w:rPr>
            </w:r>
            <w:r>
              <w:rPr>
                <w:rStyle w:val="872"/>
                <w:sz w:val="21"/>
                <w:szCs w:val="21"/>
                <w:lang w:eastAsia="en-US"/>
              </w:rPr>
            </w:r>
            <w:r>
              <w:rPr>
                <w:rStyle w:val="872"/>
                <w:sz w:val="21"/>
                <w:szCs w:val="21"/>
                <w:lang w:eastAsia="en-US"/>
              </w:rPr>
            </w:r>
          </w:p>
          <w:p>
            <w:pPr>
              <w:jc w:val="both"/>
              <w:rPr>
                <w:rStyle w:val="872"/>
              </w:rPr>
            </w:pPr>
            <w:r>
              <w:t xml:space="preserve">очная</w:t>
            </w:r>
            <w:r>
              <w:rPr>
                <w:rStyle w:val="872"/>
              </w:rPr>
            </w:r>
            <w:r>
              <w:rPr>
                <w:rStyle w:val="872"/>
              </w:rPr>
            </w:r>
          </w:p>
        </w:tc>
      </w:tr>
      <w:tr>
        <w:trPr/>
        <w:tc>
          <w:tcPr>
            <w:tcBorders>
              <w:top w:val="single" w:color="000000" w:sz="4" w:space="0"/>
              <w:left w:val="single" w:color="000000" w:sz="4" w:space="0"/>
              <w:bottom w:val="single" w:color="000000" w:sz="4" w:space="0"/>
              <w:right w:val="single" w:color="000000" w:sz="4" w:space="0"/>
            </w:tcBorders>
            <w:tcW w:w="3686" w:type="dxa"/>
            <w:textDirection w:val="lrTb"/>
            <w:noWrap w:val="false"/>
          </w:tcPr>
          <w:p>
            <w:pPr>
              <w:jc w:val="both"/>
            </w:pPr>
            <w:r>
              <w:rPr>
                <w:b/>
                <w:sz w:val="21"/>
                <w:szCs w:val="21"/>
                <w:lang w:eastAsia="en-US"/>
              </w:rPr>
              <w:t xml:space="preserve">Срок обучения</w:t>
            </w:r>
            <w:r/>
          </w:p>
        </w:tc>
        <w:tc>
          <w:tcPr>
            <w:tcBorders>
              <w:top w:val="single" w:color="000000" w:sz="4" w:space="0"/>
              <w:left w:val="single" w:color="000000" w:sz="4" w:space="0"/>
              <w:bottom w:val="single" w:color="000000" w:sz="4" w:space="0"/>
              <w:right w:val="single" w:color="000000" w:sz="4" w:space="0"/>
            </w:tcBorders>
            <w:tcW w:w="6814" w:type="dxa"/>
            <w:textDirection w:val="lrTb"/>
            <w:noWrap w:val="false"/>
          </w:tcPr>
          <w:p>
            <w:pPr>
              <w:jc w:val="both"/>
              <w:rPr>
                <w:rStyle w:val="872"/>
                <w:sz w:val="21"/>
                <w:szCs w:val="21"/>
                <w:highlight w:val="yellow"/>
                <w:lang w:eastAsia="en-US"/>
              </w:rPr>
            </w:pPr>
            <w:r>
              <w:rPr>
                <w:sz w:val="21"/>
                <w:szCs w:val="21"/>
                <w:highlight w:val="yellow"/>
                <w:lang w:eastAsia="en-US"/>
              </w:rPr>
            </w:r>
            <w:r>
              <w:rPr>
                <w:rStyle w:val="872"/>
                <w:sz w:val="21"/>
                <w:szCs w:val="21"/>
                <w:highlight w:val="yellow"/>
                <w:lang w:eastAsia="en-US"/>
              </w:rPr>
            </w:r>
            <w:r>
              <w:rPr>
                <w:rStyle w:val="872"/>
                <w:sz w:val="21"/>
                <w:szCs w:val="21"/>
                <w:highlight w:val="yellow"/>
                <w:lang w:eastAsia="en-US"/>
              </w:rPr>
            </w:r>
          </w:p>
          <w:p>
            <w:pPr>
              <w:jc w:val="both"/>
              <w:rPr>
                <w:rStyle w:val="872"/>
                <w:highlight w:val="yellow"/>
              </w:rPr>
            </w:pPr>
            <w:r>
              <w:rPr>
                <w:highlight w:val="yellow"/>
              </w:rPr>
            </w:r>
            <w:r>
              <w:rPr>
                <w:rStyle w:val="872"/>
                <w:highlight w:val="yellow"/>
              </w:rPr>
            </w:r>
            <w:r>
              <w:rPr>
                <w:rStyle w:val="872"/>
                <w:highlight w:val="yellow"/>
              </w:rPr>
            </w:r>
          </w:p>
        </w:tc>
      </w:tr>
      <w:tr>
        <w:trPr/>
        <w:tc>
          <w:tcPr>
            <w:tcBorders>
              <w:top w:val="single" w:color="000000" w:sz="4" w:space="0"/>
              <w:left w:val="single" w:color="000000" w:sz="4" w:space="0"/>
              <w:bottom w:val="single" w:color="000000" w:sz="4" w:space="0"/>
              <w:right w:val="single" w:color="000000" w:sz="4" w:space="0"/>
            </w:tcBorders>
            <w:tcW w:w="3686" w:type="dxa"/>
            <w:textDirection w:val="lrTb"/>
            <w:noWrap w:val="false"/>
          </w:tcPr>
          <w:p>
            <w:pPr>
              <w:jc w:val="both"/>
            </w:pPr>
            <w:r>
              <w:rPr>
                <w:b/>
                <w:sz w:val="21"/>
                <w:szCs w:val="21"/>
                <w:lang w:eastAsia="en-US"/>
              </w:rPr>
              <w:t xml:space="preserve">Период обучения</w:t>
            </w:r>
            <w:r/>
          </w:p>
        </w:tc>
        <w:tc>
          <w:tcPr>
            <w:tcBorders>
              <w:top w:val="single" w:color="000000" w:sz="4" w:space="0"/>
              <w:left w:val="single" w:color="000000" w:sz="4" w:space="0"/>
              <w:bottom w:val="single" w:color="000000" w:sz="4" w:space="0"/>
              <w:right w:val="single" w:color="000000" w:sz="4" w:space="0"/>
            </w:tcBorders>
            <w:tcW w:w="6814" w:type="dxa"/>
            <w:textDirection w:val="lrTb"/>
            <w:noWrap w:val="false"/>
          </w:tcPr>
          <w:p>
            <w:pPr>
              <w:jc w:val="both"/>
              <w:rPr>
                <w:rStyle w:val="872"/>
              </w:rPr>
            </w:pPr>
            <w:r>
              <w:rPr>
                <w:rStyle w:val="872"/>
              </w:rPr>
              <w:t xml:space="preserve">Начало: __________________ (месяц) 20__ г.  </w:t>
            </w:r>
            <w:r>
              <w:rPr>
                <w:rStyle w:val="872"/>
              </w:rPr>
            </w:r>
            <w:r>
              <w:rPr>
                <w:rStyle w:val="872"/>
              </w:rPr>
            </w:r>
          </w:p>
          <w:p>
            <w:pPr>
              <w:jc w:val="both"/>
              <w:rPr>
                <w:rStyle w:val="872"/>
                <w:highlight w:val="yellow"/>
              </w:rPr>
            </w:pPr>
            <w:r>
              <w:rPr>
                <w:rStyle w:val="872"/>
              </w:rPr>
              <w:t xml:space="preserve">Окончание: ___________________ (</w:t>
            </w:r>
            <w:r>
              <w:rPr>
                <w:rStyle w:val="872"/>
              </w:rPr>
              <w:t xml:space="preserve">месяц)  _</w:t>
            </w:r>
            <w:r>
              <w:rPr>
                <w:rStyle w:val="872"/>
              </w:rPr>
              <w:t xml:space="preserve">__________ г.</w:t>
            </w:r>
            <w:r>
              <w:rPr>
                <w:rStyle w:val="872"/>
                <w:highlight w:val="yellow"/>
              </w:rPr>
            </w:r>
            <w:r>
              <w:rPr>
                <w:rStyle w:val="872"/>
                <w:highlight w:val="yellow"/>
              </w:rPr>
            </w:r>
          </w:p>
        </w:tc>
      </w:tr>
      <w:tr>
        <w:trPr/>
        <w:tc>
          <w:tcPr>
            <w:tcBorders>
              <w:top w:val="single" w:color="000000" w:sz="4" w:space="0"/>
              <w:left w:val="single" w:color="000000" w:sz="4" w:space="0"/>
              <w:bottom w:val="single" w:color="000000" w:sz="4" w:space="0"/>
              <w:right w:val="single" w:color="000000" w:sz="4" w:space="0"/>
            </w:tcBorders>
            <w:tcW w:w="3686" w:type="dxa"/>
            <w:textDirection w:val="lrTb"/>
            <w:noWrap w:val="false"/>
          </w:tcPr>
          <w:p>
            <w:pPr>
              <w:jc w:val="both"/>
            </w:pPr>
            <w:r>
              <w:rPr>
                <w:b/>
                <w:sz w:val="21"/>
                <w:szCs w:val="21"/>
                <w:lang w:eastAsia="en-US"/>
              </w:rPr>
              <w:t xml:space="preserve">Вид документа, выдаваемого </w:t>
            </w:r>
            <w:r/>
          </w:p>
          <w:p>
            <w:pPr>
              <w:jc w:val="both"/>
              <w:rPr>
                <w:b/>
                <w:sz w:val="21"/>
                <w:szCs w:val="21"/>
                <w:lang w:eastAsia="en-US"/>
              </w:rPr>
            </w:pPr>
            <w:r>
              <w:rPr>
                <w:b/>
                <w:sz w:val="21"/>
                <w:szCs w:val="21"/>
                <w:lang w:eastAsia="en-US"/>
              </w:rPr>
              <w:t xml:space="preserve">по окончании обучения</w:t>
            </w:r>
            <w:r>
              <w:rPr>
                <w:b/>
                <w:sz w:val="21"/>
                <w:szCs w:val="21"/>
                <w:lang w:eastAsia="en-US"/>
              </w:rPr>
            </w:r>
            <w:r>
              <w:rPr>
                <w:b/>
                <w:sz w:val="21"/>
                <w:szCs w:val="21"/>
                <w:lang w:eastAsia="en-US"/>
              </w:rPr>
            </w:r>
          </w:p>
        </w:tc>
        <w:tc>
          <w:tcPr>
            <w:tcBorders>
              <w:top w:val="single" w:color="000000" w:sz="4" w:space="0"/>
              <w:left w:val="single" w:color="000000" w:sz="4" w:space="0"/>
              <w:bottom w:val="single" w:color="000000" w:sz="4" w:space="0"/>
              <w:right w:val="single" w:color="000000" w:sz="4" w:space="0"/>
            </w:tcBorders>
            <w:tcW w:w="6814" w:type="dxa"/>
            <w:textDirection w:val="lrTb"/>
            <w:noWrap w:val="false"/>
          </w:tcPr>
          <w:p>
            <w:pPr>
              <w:jc w:val="both"/>
            </w:pPr>
            <w:r>
              <w:rPr>
                <w:rStyle w:val="872"/>
              </w:rPr>
              <w:t xml:space="preserve">Диплом государственного образца</w:t>
            </w:r>
            <w:r/>
          </w:p>
        </w:tc>
      </w:tr>
    </w:tbl>
    <w:p>
      <w:pPr>
        <w:pStyle w:val="878"/>
        <w:rPr>
          <w:rStyle w:val="872"/>
          <w:rFonts w:ascii="Times New Roman" w:hAnsi="Times New Roman" w:cs="Times New Roman"/>
          <w:sz w:val="21"/>
          <w:szCs w:val="21"/>
        </w:rPr>
      </w:pPr>
      <w:r>
        <w:rPr>
          <w:rFonts w:ascii="Times New Roman" w:hAnsi="Times New Roman" w:cs="Times New Roman"/>
          <w:sz w:val="21"/>
          <w:szCs w:val="21"/>
        </w:rPr>
      </w:r>
      <w:r>
        <w:rPr>
          <w:rStyle w:val="872"/>
          <w:rFonts w:ascii="Times New Roman" w:hAnsi="Times New Roman" w:cs="Times New Roman"/>
          <w:sz w:val="21"/>
          <w:szCs w:val="21"/>
        </w:rPr>
      </w:r>
      <w:r>
        <w:rPr>
          <w:rStyle w:val="872"/>
          <w:rFonts w:ascii="Times New Roman" w:hAnsi="Times New Roman" w:cs="Times New Roman"/>
          <w:sz w:val="21"/>
          <w:szCs w:val="21"/>
        </w:rPr>
      </w:r>
    </w:p>
    <w:p>
      <w:pPr>
        <w:jc w:val="center"/>
        <w:rPr>
          <w:b/>
          <w:sz w:val="21"/>
          <w:szCs w:val="21"/>
        </w:rPr>
      </w:pPr>
      <w:r>
        <w:rPr>
          <w:b/>
          <w:sz w:val="21"/>
          <w:szCs w:val="21"/>
        </w:rPr>
        <w:t xml:space="preserve">2. ОБЯЗАННОСТИ СТОРОН</w:t>
      </w:r>
      <w:r>
        <w:rPr>
          <w:b/>
          <w:sz w:val="21"/>
          <w:szCs w:val="21"/>
        </w:rPr>
      </w:r>
      <w:r>
        <w:rPr>
          <w:b/>
          <w:sz w:val="21"/>
          <w:szCs w:val="21"/>
        </w:rPr>
      </w:r>
    </w:p>
    <w:p>
      <w:pPr>
        <w:ind w:firstLine="709"/>
        <w:jc w:val="both"/>
      </w:pPr>
      <w:r>
        <w:rPr>
          <w:sz w:val="21"/>
          <w:szCs w:val="21"/>
        </w:rPr>
        <w:t xml:space="preserve">2.1. </w:t>
      </w:r>
      <w:r>
        <w:rPr>
          <w:b/>
          <w:sz w:val="21"/>
          <w:szCs w:val="21"/>
        </w:rPr>
        <w:t xml:space="preserve">Колледж обязан</w:t>
      </w:r>
      <w:r>
        <w:rPr>
          <w:sz w:val="21"/>
          <w:szCs w:val="21"/>
        </w:rPr>
        <w:t xml:space="preserve">:</w:t>
      </w:r>
      <w:r/>
    </w:p>
    <w:p>
      <w:pPr>
        <w:ind w:firstLine="709"/>
        <w:jc w:val="both"/>
      </w:pPr>
      <w:r>
        <w:rPr>
          <w:sz w:val="21"/>
          <w:szCs w:val="21"/>
        </w:rPr>
        <w:t xml:space="preserve">2.1.1. Оказывать плат</w:t>
      </w:r>
      <w:r>
        <w:rPr>
          <w:sz w:val="21"/>
          <w:szCs w:val="21"/>
        </w:rPr>
        <w:t xml:space="preserve">ные образовательные услуги по обучению Обучающегося в соответствии с действующим в Российской Федерации законодательством об образовании, Уставом Колледжа, локальными правовыми актами Колледжа и на основании отвечающей федеральному государственному образов</w:t>
      </w:r>
      <w:r>
        <w:rPr>
          <w:sz w:val="21"/>
          <w:szCs w:val="21"/>
        </w:rPr>
        <w:t xml:space="preserve">ательному стандарту образовательной программы среднего профессионального образования (программы подготовки квалифицированных рабочих и служащих/программы подготовки специалистов среднего звена – в зависимости от согласованного п. 1.1. уровня образования). </w:t>
      </w:r>
      <w:r/>
    </w:p>
    <w:p>
      <w:pPr>
        <w:ind w:firstLine="708"/>
        <w:jc w:val="both"/>
      </w:pPr>
      <w:r>
        <w:rPr>
          <w:sz w:val="21"/>
          <w:szCs w:val="21"/>
        </w:rPr>
        <w:t xml:space="preserve">2.1.2. Обеспечивать для проведения занятий помещения, соответствующие обязательным нормам и гигиеническим требованиям, а также оснащение, соответствующее обязательным нормам и правилам, предъявляемым к образовательному процессу.</w:t>
      </w:r>
      <w:r/>
    </w:p>
    <w:p>
      <w:pPr>
        <w:ind w:firstLine="708"/>
        <w:jc w:val="both"/>
      </w:pPr>
      <w:r>
        <w:rPr>
          <w:sz w:val="21"/>
          <w:szCs w:val="21"/>
        </w:rPr>
        <w:t xml:space="preserve">2.1.3. Производить обучение в помещениях Колледжа, расположенных в г. Екатеринбурге в зданиях по ул. Белинского, д. 91 и ул. Агрономическая, д. 53, при необходимости и наличии договоренностей – в иных образовательных учреждениях и спортивных площадках.</w:t>
      </w:r>
      <w:r/>
    </w:p>
    <w:p>
      <w:pPr>
        <w:ind w:firstLine="708"/>
        <w:jc w:val="both"/>
      </w:pPr>
      <w:r>
        <w:rPr>
          <w:sz w:val="21"/>
          <w:szCs w:val="21"/>
        </w:rPr>
        <w:t xml:space="preserve">2.2. </w:t>
      </w:r>
      <w:r>
        <w:rPr>
          <w:sz w:val="21"/>
          <w:szCs w:val="21"/>
        </w:rPr>
        <w:t xml:space="preserve">Обеспечение  и</w:t>
      </w:r>
      <w:r>
        <w:rPr>
          <w:sz w:val="21"/>
          <w:szCs w:val="21"/>
        </w:rPr>
        <w:t xml:space="preserve"> выплату стипендии данной категории обучающихся Колледж не производит. </w:t>
      </w:r>
      <w:r/>
    </w:p>
    <w:p>
      <w:pPr>
        <w:pStyle w:val="878"/>
      </w:pPr>
      <w:r>
        <w:rPr>
          <w:rFonts w:ascii="Times New Roman" w:hAnsi="Times New Roman" w:cs="Times New Roman"/>
          <w:sz w:val="21"/>
          <w:szCs w:val="21"/>
        </w:rPr>
        <w:t xml:space="preserve">2.3. </w:t>
      </w:r>
      <w:r>
        <w:rPr>
          <w:rFonts w:ascii="Times New Roman" w:hAnsi="Times New Roman" w:cs="Times New Roman"/>
          <w:b/>
          <w:sz w:val="21"/>
          <w:szCs w:val="21"/>
        </w:rPr>
        <w:t xml:space="preserve">Обучающийся обязан</w:t>
      </w:r>
      <w:r>
        <w:rPr>
          <w:rFonts w:ascii="Times New Roman" w:hAnsi="Times New Roman" w:cs="Times New Roman"/>
          <w:sz w:val="21"/>
          <w:szCs w:val="21"/>
        </w:rPr>
        <w:t xml:space="preserve"> добросовестно осваивать образовательные программы, выполнять индивидуальный учебный план, посещать все виды учебных занятий, предусмотренных учебным планом и (или) индивидуальным учебным планом, а также расписаниями заня</w:t>
      </w:r>
      <w:r>
        <w:rPr>
          <w:rFonts w:ascii="Times New Roman" w:hAnsi="Times New Roman" w:cs="Times New Roman"/>
          <w:sz w:val="21"/>
          <w:szCs w:val="21"/>
        </w:rPr>
        <w:t xml:space="preserve">тий, осуществлять самостоятельную подготовку к занятиям, выполнять в установленные сроки все виды заданий, предусмотренных образовательной программой, учебным планом и (или) индивидуальным учебным планом и расписаниями занятий, ликвидировать академическую </w:t>
      </w:r>
      <w:r>
        <w:rPr>
          <w:rFonts w:ascii="Times New Roman" w:hAnsi="Times New Roman" w:cs="Times New Roman"/>
          <w:sz w:val="21"/>
          <w:szCs w:val="21"/>
        </w:rPr>
        <w:t xml:space="preserve">задолженность в установленные Колледжем сроки (при ее наличии), выполнять требования Устава Колледжа, Правил внутреннего распорядка для обучающихся, положений и иных локальных правовых актов К</w:t>
      </w:r>
      <w:r>
        <w:rPr>
          <w:rFonts w:ascii="Times New Roman" w:hAnsi="Times New Roman" w:cs="Times New Roman"/>
          <w:sz w:val="21"/>
          <w:szCs w:val="21"/>
        </w:rPr>
        <w:t xml:space="preserve">олледжа, приказы и распоряжения администрации Колледжа по вопросам организации и осуществления образовательной деятельности, а также исполнять иные обязанности, установленные законодательством Российской Федерации в сфере образования и настоящим договором.</w:t>
      </w:r>
      <w:r/>
    </w:p>
    <w:p>
      <w:pPr>
        <w:pStyle w:val="878"/>
      </w:pPr>
      <w:r>
        <w:rPr>
          <w:rFonts w:ascii="Times New Roman" w:hAnsi="Times New Roman" w:cs="Times New Roman"/>
          <w:sz w:val="21"/>
          <w:szCs w:val="21"/>
        </w:rPr>
        <w:t xml:space="preserve">2.4. </w:t>
      </w:r>
      <w:r>
        <w:rPr>
          <w:rFonts w:ascii="Times New Roman" w:hAnsi="Times New Roman" w:cs="Times New Roman"/>
          <w:b/>
          <w:sz w:val="21"/>
          <w:szCs w:val="21"/>
        </w:rPr>
        <w:t xml:space="preserve">Заказчик обязан</w:t>
      </w:r>
      <w:r>
        <w:rPr>
          <w:rFonts w:ascii="Times New Roman" w:hAnsi="Times New Roman" w:cs="Times New Roman"/>
          <w:sz w:val="21"/>
          <w:szCs w:val="21"/>
        </w:rPr>
        <w:t xml:space="preserve">:</w:t>
      </w:r>
      <w:r/>
    </w:p>
    <w:p>
      <w:pPr>
        <w:pStyle w:val="878"/>
      </w:pPr>
      <w:r>
        <w:rPr>
          <w:rFonts w:ascii="Times New Roman" w:hAnsi="Times New Roman" w:cs="Times New Roman"/>
          <w:sz w:val="21"/>
          <w:szCs w:val="21"/>
        </w:rPr>
        <w:t xml:space="preserve">2.4.1. Своевременно и в полном объёме вносить плату за оказываемые услуги в соответствии с условиями настоящего договора.</w:t>
      </w:r>
      <w:r/>
    </w:p>
    <w:p>
      <w:pPr>
        <w:pStyle w:val="878"/>
        <w:rPr>
          <w:rFonts w:ascii="Times New Roman" w:hAnsi="Times New Roman" w:cs="Times New Roman"/>
          <w:sz w:val="21"/>
          <w:szCs w:val="21"/>
        </w:rPr>
      </w:pPr>
      <w:r>
        <w:rPr>
          <w:rFonts w:ascii="Times New Roman" w:hAnsi="Times New Roman" w:cs="Times New Roman"/>
          <w:sz w:val="21"/>
          <w:szCs w:val="21"/>
        </w:rPr>
        <w:t xml:space="preserve">2.4.2. Незамедлительно сообщать в Колледж об изменении своего места жительства и номера телефона, а также об изменении места жительства и номера телефона Обучающегося.</w:t>
      </w:r>
      <w:r>
        <w:rPr>
          <w:rFonts w:ascii="Times New Roman" w:hAnsi="Times New Roman" w:cs="Times New Roman"/>
          <w:sz w:val="21"/>
          <w:szCs w:val="21"/>
        </w:rPr>
      </w:r>
      <w:r>
        <w:rPr>
          <w:rFonts w:ascii="Times New Roman" w:hAnsi="Times New Roman" w:cs="Times New Roman"/>
          <w:sz w:val="21"/>
          <w:szCs w:val="21"/>
        </w:rPr>
      </w:r>
    </w:p>
    <w:p>
      <w:pPr>
        <w:pStyle w:val="878"/>
      </w:pPr>
      <w:r>
        <w:rPr>
          <w:rFonts w:ascii="Times New Roman" w:hAnsi="Times New Roman" w:cs="Times New Roman"/>
          <w:sz w:val="21"/>
          <w:szCs w:val="21"/>
        </w:rPr>
        <w:t xml:space="preserve">2.4.3. Контролировать успеваемость Обучающегося, создавать условия, необходимые для домашней подготовки Обучающегося к занятиям, по просьбе Колледжа приходить на </w:t>
      </w:r>
      <w:r>
        <w:rPr>
          <w:rFonts w:ascii="Times New Roman" w:hAnsi="Times New Roman" w:cs="Times New Roman"/>
          <w:sz w:val="21"/>
          <w:szCs w:val="21"/>
        </w:rPr>
        <w:t xml:space="preserve">беседы,  в</w:t>
      </w:r>
      <w:r>
        <w:rPr>
          <w:rFonts w:ascii="Times New Roman" w:hAnsi="Times New Roman" w:cs="Times New Roman"/>
          <w:sz w:val="21"/>
          <w:szCs w:val="21"/>
        </w:rPr>
        <w:t xml:space="preserve"> случае ненадлежащего отношения Обучающегося к обучению (непосещение занятий, ненадлежащая домашняя подготовка, неуспеваемость) – оказывать на него влияние.</w:t>
      </w:r>
      <w:r/>
    </w:p>
    <w:p>
      <w:pPr>
        <w:pStyle w:val="878"/>
        <w:rPr>
          <w:b/>
          <w:sz w:val="21"/>
          <w:szCs w:val="21"/>
        </w:rPr>
      </w:pPr>
      <w:r>
        <w:rPr>
          <w:rFonts w:ascii="Times New Roman" w:hAnsi="Times New Roman" w:cs="Times New Roman"/>
          <w:sz w:val="21"/>
          <w:szCs w:val="21"/>
        </w:rPr>
        <w:t xml:space="preserve">2.4.4. Обеспечивать Обучающегося предметами и материалами, необходимыми для прохождения обучения.</w:t>
      </w:r>
      <w:r>
        <w:rPr>
          <w:b/>
          <w:sz w:val="21"/>
          <w:szCs w:val="21"/>
        </w:rPr>
      </w:r>
      <w:r>
        <w:rPr>
          <w:b/>
          <w:sz w:val="21"/>
          <w:szCs w:val="21"/>
        </w:rPr>
      </w:r>
    </w:p>
    <w:p>
      <w:pPr>
        <w:jc w:val="center"/>
        <w:rPr>
          <w:b/>
          <w:sz w:val="21"/>
          <w:szCs w:val="21"/>
        </w:rPr>
      </w:pPr>
      <w:r>
        <w:rPr>
          <w:b/>
          <w:sz w:val="21"/>
          <w:szCs w:val="21"/>
        </w:rPr>
        <w:t xml:space="preserve">3. СТОИМОСТЬ ПЛАТНЫХ ОБРАЗОВАТЕЛЬНЫХ УСЛУГ.</w:t>
      </w:r>
      <w:r>
        <w:rPr>
          <w:b/>
          <w:sz w:val="21"/>
          <w:szCs w:val="21"/>
        </w:rPr>
      </w:r>
      <w:r>
        <w:rPr>
          <w:b/>
          <w:sz w:val="21"/>
          <w:szCs w:val="21"/>
        </w:rPr>
      </w:r>
    </w:p>
    <w:p>
      <w:pPr>
        <w:jc w:val="center"/>
        <w:rPr>
          <w:b/>
          <w:sz w:val="21"/>
          <w:szCs w:val="21"/>
        </w:rPr>
      </w:pPr>
      <w:r>
        <w:rPr>
          <w:b/>
          <w:sz w:val="21"/>
          <w:szCs w:val="21"/>
        </w:rPr>
        <w:t xml:space="preserve"> ПОРЯДОК И УСЛОВИЯ РАСЧЕТОВ</w:t>
      </w:r>
      <w:r>
        <w:rPr>
          <w:b/>
          <w:sz w:val="21"/>
          <w:szCs w:val="21"/>
        </w:rPr>
      </w:r>
      <w:r>
        <w:rPr>
          <w:b/>
          <w:sz w:val="21"/>
          <w:szCs w:val="21"/>
        </w:rPr>
      </w:r>
    </w:p>
    <w:p>
      <w:pPr>
        <w:ind w:firstLine="708"/>
        <w:jc w:val="both"/>
      </w:pPr>
      <w:r>
        <w:rPr>
          <w:sz w:val="21"/>
          <w:szCs w:val="21"/>
        </w:rPr>
        <w:t xml:space="preserve">3.1. Стоимость платных образовательных услуг определена Колледжем на основании сметы,</w:t>
      </w:r>
      <w:r>
        <w:rPr>
          <w:sz w:val="21"/>
          <w:szCs w:val="21"/>
        </w:rPr>
        <w:t xml:space="preserve"> исходя из необходимости обеспечения высокого уровня учебного процесса, привлечения преподавателей, формирования, обслуживания и развития учебно-материальной базы, а также с учетом установленных государством налогов, сборов и других обязательных платежей. </w:t>
      </w:r>
      <w:r/>
    </w:p>
    <w:p>
      <w:pPr>
        <w:ind w:firstLine="708"/>
        <w:jc w:val="both"/>
        <w:rPr>
          <w:color w:val="000000" w:themeColor="text1"/>
        </w:rPr>
      </w:pPr>
      <w:r>
        <w:rPr>
          <w:sz w:val="21"/>
          <w:szCs w:val="21"/>
        </w:rPr>
        <w:t xml:space="preserve">3.2. </w:t>
      </w:r>
      <w:r>
        <w:rPr>
          <w:sz w:val="21"/>
          <w:szCs w:val="21"/>
        </w:rPr>
        <w:t xml:space="preserve">Стоимость платных образовательных услуг по настоящему договору составляет </w:t>
      </w:r>
      <w:r>
        <w:rPr>
          <w:b/>
          <w:color w:val="ff0000"/>
          <w:sz w:val="21"/>
          <w:szCs w:val="21"/>
          <w:lang w:eastAsia="ru-RU"/>
        </w:rPr>
        <w:t xml:space="preserve">____________ руб. (____________________________________________________________рублей) в месяц</w:t>
      </w:r>
      <w:r>
        <w:rPr>
          <w:sz w:val="21"/>
          <w:szCs w:val="21"/>
          <w:lang w:eastAsia="ru-RU"/>
        </w:rPr>
        <w:t xml:space="preserve">. </w:t>
      </w:r>
      <w:r/>
      <w:r>
        <w:rPr>
          <w:sz w:val="21"/>
          <w:szCs w:val="21"/>
        </w:rPr>
      </w:r>
      <w:r>
        <w:rPr>
          <w:color w:val="000000" w:themeColor="text1"/>
        </w:rPr>
      </w:r>
    </w:p>
    <w:p>
      <w:pPr>
        <w:ind w:firstLine="708"/>
        <w:jc w:val="both"/>
        <w:rPr>
          <w:color w:val="000000" w:themeColor="text1"/>
        </w:rPr>
      </w:pPr>
      <w:r>
        <w:rPr>
          <w:b/>
          <w:sz w:val="21"/>
          <w:szCs w:val="21"/>
        </w:rPr>
        <w:t xml:space="preserve">Полная стоимость платных образовательных услуг</w:t>
      </w:r>
      <w:r>
        <w:rPr>
          <w:sz w:val="21"/>
          <w:szCs w:val="21"/>
        </w:rPr>
        <w:t xml:space="preserve"> рассчитана исходя из стоимости платных образовательных услуг в месяц и общего срока обучения, установленного настоящим договором,  составляет на дату заключения договора </w:t>
      </w:r>
      <w:r>
        <w:rPr>
          <w:b/>
          <w:color w:val="000000" w:themeColor="text1"/>
          <w:sz w:val="21"/>
          <w:szCs w:val="21"/>
        </w:rPr>
        <w:t xml:space="preserve">_________________ руб. (______________________________________________________________________ рублей)</w:t>
      </w:r>
      <w:r>
        <w:rPr>
          <w:color w:val="000000" w:themeColor="text1"/>
          <w:sz w:val="21"/>
          <w:szCs w:val="21"/>
        </w:rPr>
        <w:t xml:space="preserve">. </w:t>
      </w:r>
      <w:r>
        <w:rPr>
          <w:color w:val="000000" w:themeColor="text1"/>
        </w:rPr>
      </w:r>
      <w:r>
        <w:rPr>
          <w:color w:val="000000" w:themeColor="text1"/>
        </w:rPr>
      </w:r>
    </w:p>
    <w:p>
      <w:pPr>
        <w:ind w:firstLine="708"/>
        <w:jc w:val="both"/>
      </w:pPr>
      <w:r>
        <w:rPr>
          <w:sz w:val="21"/>
          <w:szCs w:val="21"/>
        </w:rPr>
        <w:t xml:space="preserve">Уста</w:t>
      </w:r>
      <w:r>
        <w:rPr>
          <w:sz w:val="21"/>
          <w:szCs w:val="21"/>
        </w:rPr>
        <w:t xml:space="preserve">новленная стоимость платных образовательных услуг в соответствии с п. 3 ст. 54 Федерального закона «Об образовании в Российской Федерации», п. 8 Правил оказания платных образовательных услуг, утвержденных Постановлением Правительства РФ от 15.08.2013 г. № </w:t>
      </w:r>
      <w:r>
        <w:rPr>
          <w:sz w:val="21"/>
          <w:szCs w:val="21"/>
        </w:rPr>
        <w:t xml:space="preserve">706, может быть увеличена Колледжем с учетом уровня инфляции, предусмотренного основными характеристиками федерального бюджета на очередной финансовый год и плановый период. Увеличение стоимости платных образовательных услуг производится приказом Колледжа </w:t>
      </w:r>
      <w:r>
        <w:rPr>
          <w:sz w:val="21"/>
          <w:szCs w:val="21"/>
        </w:rPr>
        <w:t xml:space="preserve">без  заключения</w:t>
      </w:r>
      <w:r>
        <w:rPr>
          <w:sz w:val="21"/>
          <w:szCs w:val="21"/>
        </w:rPr>
        <w:t xml:space="preserve"> сторонами дополнительного соглашения к настоящему договору. Информация об изменении стоимости платных образовательных услуг доводится до сведения Обучающегося путем размещения приказа на информационном стенде Колледжа и на сайте Колледжа.</w:t>
      </w:r>
      <w:r/>
    </w:p>
    <w:p>
      <w:pPr>
        <w:ind w:firstLine="709"/>
        <w:jc w:val="both"/>
        <w:rPr>
          <w:b/>
          <w:sz w:val="21"/>
          <w:szCs w:val="21"/>
        </w:rPr>
      </w:pPr>
      <w:r>
        <w:rPr>
          <w:sz w:val="21"/>
          <w:szCs w:val="21"/>
        </w:rPr>
        <w:t xml:space="preserve">3.3. </w:t>
      </w:r>
      <w:r>
        <w:rPr>
          <w:b/>
          <w:sz w:val="21"/>
          <w:szCs w:val="21"/>
        </w:rPr>
        <w:t xml:space="preserve">Оплата стоимости </w:t>
      </w:r>
      <w:r>
        <w:rPr>
          <w:b/>
          <w:sz w:val="21"/>
          <w:szCs w:val="21"/>
        </w:rPr>
        <w:t xml:space="preserve">платных  образовательных</w:t>
      </w:r>
      <w:r>
        <w:rPr>
          <w:b/>
          <w:sz w:val="21"/>
          <w:szCs w:val="21"/>
        </w:rPr>
        <w:t xml:space="preserve"> услуг производится авансом:</w:t>
      </w:r>
      <w:r>
        <w:rPr>
          <w:b/>
          <w:sz w:val="21"/>
          <w:szCs w:val="21"/>
        </w:rPr>
      </w:r>
      <w:r>
        <w:rPr>
          <w:b/>
          <w:sz w:val="21"/>
          <w:szCs w:val="21"/>
        </w:rPr>
      </w:r>
    </w:p>
    <w:p>
      <w:pPr>
        <w:ind w:firstLine="709"/>
        <w:jc w:val="both"/>
      </w:pPr>
      <w:r>
        <w:rPr>
          <w:b/>
          <w:sz w:val="21"/>
          <w:szCs w:val="21"/>
        </w:rPr>
        <w:t xml:space="preserve">- первый платеж за 2 (два) месяца обучения вносится </w:t>
      </w:r>
      <w:r>
        <w:rPr>
          <w:b/>
          <w:color w:val="ff0000"/>
          <w:sz w:val="21"/>
          <w:szCs w:val="21"/>
        </w:rPr>
        <w:t xml:space="preserve">до «30» августа 202</w:t>
      </w:r>
      <w:r>
        <w:rPr>
          <w:b/>
          <w:color w:val="ff0000"/>
          <w:sz w:val="21"/>
          <w:szCs w:val="21"/>
        </w:rPr>
        <w:t xml:space="preserve">4</w:t>
      </w:r>
      <w:r>
        <w:rPr>
          <w:b/>
          <w:color w:val="ff0000"/>
          <w:sz w:val="21"/>
          <w:szCs w:val="21"/>
        </w:rPr>
        <w:t xml:space="preserve"> г. </w:t>
      </w:r>
      <w:r>
        <w:rPr>
          <w:b/>
          <w:sz w:val="21"/>
          <w:szCs w:val="21"/>
        </w:rPr>
        <w:t xml:space="preserve">Поступление платежа на счет Колледжа является основанием для включения Обучающегося в приказ о зачислении. В случае непоступления денежных средств в указанный срок настоящий договор считается расторгнутым </w:t>
      </w:r>
      <w:r>
        <w:rPr>
          <w:b/>
          <w:color w:val="ff0000"/>
          <w:sz w:val="21"/>
          <w:szCs w:val="21"/>
        </w:rPr>
        <w:t xml:space="preserve">с «01» ноября 202</w:t>
      </w:r>
      <w:r>
        <w:rPr>
          <w:b/>
          <w:color w:val="ff0000"/>
          <w:sz w:val="21"/>
          <w:szCs w:val="21"/>
        </w:rPr>
        <w:t xml:space="preserve">4</w:t>
      </w:r>
      <w:bookmarkStart w:id="0" w:name="_GoBack"/>
      <w:r/>
      <w:bookmarkEnd w:id="0"/>
      <w:r>
        <w:rPr>
          <w:b/>
          <w:color w:val="ff0000"/>
          <w:sz w:val="21"/>
          <w:szCs w:val="21"/>
        </w:rPr>
        <w:t xml:space="preserve"> г.;</w:t>
      </w:r>
      <w:r/>
    </w:p>
    <w:p>
      <w:pPr>
        <w:ind w:firstLine="709"/>
        <w:jc w:val="both"/>
      </w:pPr>
      <w:r>
        <w:rPr>
          <w:b/>
          <w:sz w:val="21"/>
          <w:szCs w:val="21"/>
        </w:rPr>
        <w:t xml:space="preserve">- последующие платежи производятся авансом за два месяца. Срок оплаты – </w:t>
      </w:r>
      <w:r>
        <w:rPr>
          <w:b/>
          <w:color w:val="ff0000"/>
          <w:sz w:val="21"/>
          <w:szCs w:val="21"/>
        </w:rPr>
        <w:t xml:space="preserve">до истечения оплаченных месяцев.</w:t>
      </w:r>
      <w:r/>
    </w:p>
    <w:p>
      <w:pPr>
        <w:ind w:firstLine="709"/>
        <w:jc w:val="both"/>
        <w:rPr>
          <w:b/>
          <w:sz w:val="21"/>
          <w:szCs w:val="21"/>
        </w:rPr>
      </w:pPr>
      <w:r>
        <w:rPr>
          <w:b/>
          <w:sz w:val="21"/>
          <w:szCs w:val="21"/>
        </w:rPr>
        <w:t xml:space="preserve">Обучающийся вправе производить оплату авансом за любое количество месяцев (более установленного настоящим пунктом). </w:t>
      </w:r>
      <w:r>
        <w:rPr>
          <w:b/>
          <w:sz w:val="21"/>
          <w:szCs w:val="21"/>
        </w:rPr>
      </w:r>
      <w:r>
        <w:rPr>
          <w:b/>
          <w:sz w:val="21"/>
          <w:szCs w:val="21"/>
        </w:rPr>
      </w:r>
    </w:p>
    <w:p>
      <w:pPr>
        <w:ind w:firstLine="709"/>
        <w:jc w:val="both"/>
      </w:pPr>
      <w:r>
        <w:rPr>
          <w:b/>
          <w:sz w:val="21"/>
          <w:szCs w:val="21"/>
        </w:rPr>
        <w:t xml:space="preserve">Внесение платы за образовательные услуги, подтвержденное соответствующим платежным документом, является основанием для допуска Обучающегося к учебным занятиям, промежуточной и итоговой аттестации в текущем семестре.</w:t>
      </w:r>
      <w:r/>
    </w:p>
    <w:p>
      <w:pPr>
        <w:ind w:firstLine="708"/>
        <w:jc w:val="both"/>
        <w:rPr>
          <w:sz w:val="21"/>
          <w:szCs w:val="21"/>
        </w:rPr>
      </w:pPr>
      <w:r>
        <w:rPr>
          <w:sz w:val="21"/>
          <w:szCs w:val="21"/>
        </w:rPr>
        <w:t xml:space="preserve">Решением админ</w:t>
      </w:r>
      <w:r>
        <w:rPr>
          <w:sz w:val="21"/>
          <w:szCs w:val="21"/>
        </w:rPr>
        <w:t xml:space="preserve">истрации Колледжа в исключительных случаях может быть разрешен иной, отличный от установленного, порядок внесения платы за образовательные услуги. Порядок обращения за таким разрешением и его рассмотрения установлен локальными нормативными актами Колледжа.</w:t>
      </w:r>
      <w:r>
        <w:rPr>
          <w:sz w:val="21"/>
          <w:szCs w:val="21"/>
        </w:rPr>
      </w:r>
      <w:r>
        <w:rPr>
          <w:sz w:val="21"/>
          <w:szCs w:val="21"/>
        </w:rPr>
      </w:r>
    </w:p>
    <w:p>
      <w:pPr>
        <w:ind w:firstLine="709"/>
        <w:jc w:val="both"/>
        <w:rPr>
          <w:sz w:val="21"/>
          <w:szCs w:val="21"/>
        </w:rPr>
      </w:pPr>
      <w:r>
        <w:rPr>
          <w:sz w:val="21"/>
          <w:szCs w:val="21"/>
        </w:rPr>
        <w:t xml:space="preserve">3.4. Датой оплаты является дата безналичного перечисления денежных средств на счёт Колледжа по следующим реквизитам: </w:t>
      </w:r>
      <w:r>
        <w:rPr>
          <w:sz w:val="21"/>
          <w:szCs w:val="21"/>
        </w:rPr>
      </w:r>
      <w:r>
        <w:rPr>
          <w:sz w:val="21"/>
          <w:szCs w:val="21"/>
        </w:rPr>
      </w:r>
    </w:p>
    <w:p>
      <w:pPr>
        <w:ind w:firstLine="709"/>
        <w:jc w:val="both"/>
        <w:rPr>
          <w:b/>
          <w:sz w:val="21"/>
          <w:szCs w:val="21"/>
        </w:rPr>
      </w:pPr>
      <w:r>
        <w:rPr>
          <w:b/>
          <w:sz w:val="21"/>
          <w:szCs w:val="21"/>
        </w:rPr>
        <w:t xml:space="preserve">получатель платежа: Министерство финансов Свердловской области («ГАПОУ СО «Колледж управления и сервиса «Стиль», л/с 33012906310), </w:t>
      </w:r>
      <w:r>
        <w:rPr>
          <w:b/>
          <w:sz w:val="21"/>
          <w:szCs w:val="21"/>
        </w:rPr>
      </w:r>
      <w:r>
        <w:rPr>
          <w:b/>
          <w:sz w:val="21"/>
          <w:szCs w:val="21"/>
        </w:rPr>
      </w:r>
    </w:p>
    <w:p>
      <w:pPr>
        <w:ind w:firstLine="709"/>
        <w:jc w:val="both"/>
        <w:rPr>
          <w:b/>
          <w:sz w:val="21"/>
          <w:szCs w:val="21"/>
        </w:rPr>
      </w:pPr>
      <w:r>
        <w:rPr>
          <w:b/>
          <w:sz w:val="21"/>
          <w:szCs w:val="21"/>
        </w:rPr>
        <w:t xml:space="preserve">ИНН/КПП 6662021300/668501001,</w:t>
      </w:r>
      <w:r>
        <w:rPr>
          <w:b/>
          <w:sz w:val="21"/>
          <w:szCs w:val="21"/>
        </w:rPr>
      </w:r>
      <w:r>
        <w:rPr>
          <w:b/>
          <w:sz w:val="21"/>
          <w:szCs w:val="21"/>
        </w:rPr>
      </w:r>
    </w:p>
    <w:p>
      <w:pPr>
        <w:ind w:firstLine="709"/>
        <w:jc w:val="both"/>
        <w:rPr>
          <w:b/>
          <w:sz w:val="21"/>
          <w:szCs w:val="21"/>
        </w:rPr>
      </w:pPr>
      <w:r>
        <w:rPr>
          <w:b/>
          <w:color w:val="000000"/>
          <w:sz w:val="21"/>
          <w:szCs w:val="21"/>
        </w:rPr>
        <w:t xml:space="preserve">р/с 03224643650000006200 </w:t>
      </w:r>
      <w:r>
        <w:rPr>
          <w:b/>
          <w:sz w:val="21"/>
          <w:szCs w:val="21"/>
        </w:rPr>
        <w:t xml:space="preserve">в УРАЛЬСКОЕ ГУ БАНКА РОССИИ//УФК по Свердловской области, г. Екатеринбург, </w:t>
      </w:r>
      <w:r>
        <w:rPr>
          <w:b/>
          <w:sz w:val="21"/>
          <w:szCs w:val="21"/>
        </w:rPr>
      </w:r>
      <w:r>
        <w:rPr>
          <w:b/>
          <w:sz w:val="21"/>
          <w:szCs w:val="21"/>
        </w:rPr>
      </w:r>
    </w:p>
    <w:p>
      <w:pPr>
        <w:ind w:firstLine="709"/>
        <w:jc w:val="both"/>
        <w:rPr>
          <w:b/>
          <w:sz w:val="21"/>
          <w:szCs w:val="21"/>
        </w:rPr>
      </w:pPr>
      <w:r>
        <w:rPr>
          <w:b/>
          <w:sz w:val="21"/>
          <w:szCs w:val="21"/>
        </w:rPr>
        <w:t xml:space="preserve">к/с 40102810645370000054</w:t>
      </w:r>
      <w:r>
        <w:rPr>
          <w:b/>
          <w:sz w:val="21"/>
          <w:szCs w:val="21"/>
        </w:rPr>
      </w:r>
      <w:r>
        <w:rPr>
          <w:b/>
          <w:sz w:val="21"/>
          <w:szCs w:val="21"/>
        </w:rPr>
      </w:r>
    </w:p>
    <w:p>
      <w:pPr>
        <w:ind w:firstLine="709"/>
        <w:jc w:val="both"/>
        <w:rPr>
          <w:b/>
          <w:sz w:val="21"/>
          <w:szCs w:val="21"/>
        </w:rPr>
      </w:pPr>
      <w:r>
        <w:rPr>
          <w:b/>
          <w:sz w:val="21"/>
          <w:szCs w:val="21"/>
        </w:rPr>
        <w:t xml:space="preserve">БИК 016577551, ОКТМО – 65701000     КБК - 00000000000000000130</w:t>
      </w:r>
      <w:r>
        <w:rPr>
          <w:b/>
          <w:sz w:val="21"/>
          <w:szCs w:val="21"/>
        </w:rPr>
      </w:r>
      <w:r>
        <w:rPr>
          <w:b/>
          <w:sz w:val="21"/>
          <w:szCs w:val="21"/>
        </w:rPr>
      </w:r>
    </w:p>
    <w:p>
      <w:pPr>
        <w:ind w:firstLine="709"/>
        <w:jc w:val="both"/>
      </w:pPr>
      <w:r>
        <w:rPr>
          <w:sz w:val="21"/>
          <w:szCs w:val="21"/>
        </w:rPr>
        <w:t xml:space="preserve">Перевод Обучающегося на следующий курс обучения производится в установленном Колледжем порядке</w:t>
      </w:r>
      <w:r>
        <w:rPr>
          <w:b/>
          <w:sz w:val="21"/>
          <w:szCs w:val="21"/>
        </w:rPr>
        <w:t xml:space="preserve"> </w:t>
      </w:r>
      <w:r>
        <w:rPr>
          <w:sz w:val="21"/>
          <w:szCs w:val="21"/>
        </w:rPr>
        <w:t xml:space="preserve">после полной оплаты стоимости платных образовательных услуг за прошедший период.</w:t>
      </w:r>
      <w:r/>
    </w:p>
    <w:p>
      <w:pPr>
        <w:pStyle w:val="878"/>
      </w:pPr>
      <w:r>
        <w:rPr>
          <w:rFonts w:ascii="Times New Roman" w:hAnsi="Times New Roman" w:cs="Times New Roman"/>
          <w:sz w:val="21"/>
          <w:szCs w:val="21"/>
        </w:rPr>
        <w:t xml:space="preserve">3.5. Восстановление Обучающегося в Колледже после отчисления осуществляется на платной основе. Размер оплаты определяется приказом по Колледжу, действующим на дату восстановления. </w:t>
      </w:r>
      <w:r/>
    </w:p>
    <w:p>
      <w:pPr>
        <w:ind w:firstLine="708"/>
        <w:jc w:val="both"/>
      </w:pPr>
      <w:r>
        <w:rPr>
          <w:sz w:val="21"/>
          <w:szCs w:val="21"/>
        </w:rPr>
        <w:t xml:space="preserve">3.6. Выполнение услуг, не связанных непосредственно с образовательным процессом (изготовление и заверение копий документов, распечат</w:t>
      </w:r>
      <w:r>
        <w:rPr>
          <w:sz w:val="21"/>
          <w:szCs w:val="21"/>
        </w:rPr>
        <w:t xml:space="preserve">ывание, доступ в сеть Интернет вне рамок учебного процесса и т.п.), осуществляется Колледжем на платной основе в соответствии с Положением о платных услугах. Стоимость указанных услуг определяется приказом по Колледжу, размещаемым на информационном стенде.</w:t>
      </w:r>
      <w:r/>
    </w:p>
    <w:p>
      <w:pPr>
        <w:pStyle w:val="878"/>
      </w:pPr>
      <w:r>
        <w:rPr>
          <w:rFonts w:ascii="Times New Roman" w:hAnsi="Times New Roman" w:cs="Times New Roman"/>
          <w:sz w:val="21"/>
          <w:szCs w:val="21"/>
        </w:rPr>
        <w:t xml:space="preserve">3.7. В случае отказа Заказчика от договора или отчисления студента из Колледжа по инициативе Колледжа в поря</w:t>
      </w:r>
      <w:r>
        <w:rPr>
          <w:rFonts w:ascii="Times New Roman" w:hAnsi="Times New Roman" w:cs="Times New Roman"/>
          <w:sz w:val="21"/>
          <w:szCs w:val="21"/>
        </w:rPr>
        <w:t xml:space="preserve">дке и на условиях, определенных настоящим договором и локальными нормативными актами, денежные средства, уплаченные за образовательные услуги, возвращаются за вычетом фактически понесенных Колледжем расходов на организацию обучения и обучение Обучающегося.</w:t>
      </w:r>
      <w:r/>
    </w:p>
    <w:p>
      <w:pPr>
        <w:ind w:firstLine="708"/>
        <w:jc w:val="both"/>
      </w:pPr>
      <w:r>
        <w:rPr>
          <w:sz w:val="21"/>
          <w:szCs w:val="21"/>
        </w:rPr>
        <w:t xml:space="preserve">Под фактическими расходами в настоящем пункте понимается установленная стоимость обучения, рассчитанная пропорционально времени обучения до поступления заявления об отчислении (издания приказа об отчислении, в случае если отчисление производится по и</w:t>
      </w:r>
      <w:r>
        <w:rPr>
          <w:sz w:val="21"/>
          <w:szCs w:val="21"/>
        </w:rPr>
        <w:t xml:space="preserve">нициативе Колледжа). При подаче заявления об отчислении (издании приказа) до 15 числа месяца оплата за текущий месяц не взимается, при подаче заявления об отчислении (издании приказа) после 15 числа месяца оплата за текущий месяц взимается в полном объеме.</w:t>
      </w:r>
      <w:r/>
    </w:p>
    <w:p>
      <w:pPr>
        <w:ind w:firstLine="708"/>
        <w:jc w:val="both"/>
      </w:pPr>
      <w:r>
        <w:rPr>
          <w:sz w:val="21"/>
          <w:szCs w:val="21"/>
        </w:rPr>
        <w:t xml:space="preserve">Избыток уплаченных Заказчиком средств по договору возвращается Заказчику в течение месяца с момента подачи заявления с указанием реквизитов перечисления безналичных денежных средств.</w:t>
      </w:r>
      <w:r/>
    </w:p>
    <w:p>
      <w:pPr>
        <w:ind w:firstLine="708"/>
        <w:jc w:val="both"/>
      </w:pPr>
      <w:r>
        <w:rPr>
          <w:sz w:val="21"/>
          <w:szCs w:val="21"/>
        </w:rPr>
        <w:t xml:space="preserve">3.8. В случае предоставления Обучающемуся академического отпуска возврат денежных средств не производится. После окончания академического отпуска производится зачет остатка ранее оплаченных средств в счет оплаты стоимости образовательных услуг.</w:t>
      </w:r>
      <w:r/>
    </w:p>
    <w:p>
      <w:pPr>
        <w:ind w:firstLine="708"/>
        <w:jc w:val="both"/>
        <w:rPr>
          <w:sz w:val="21"/>
          <w:szCs w:val="21"/>
        </w:rPr>
      </w:pPr>
      <w:r>
        <w:rPr>
          <w:sz w:val="21"/>
          <w:szCs w:val="21"/>
        </w:rPr>
      </w:r>
      <w:r>
        <w:rPr>
          <w:sz w:val="21"/>
          <w:szCs w:val="21"/>
        </w:rPr>
      </w:r>
      <w:r>
        <w:rPr>
          <w:sz w:val="21"/>
          <w:szCs w:val="21"/>
        </w:rPr>
      </w:r>
    </w:p>
    <w:p>
      <w:pPr>
        <w:jc w:val="center"/>
        <w:rPr>
          <w:b/>
          <w:sz w:val="21"/>
          <w:szCs w:val="21"/>
        </w:rPr>
      </w:pPr>
      <w:r>
        <w:rPr>
          <w:b/>
          <w:sz w:val="21"/>
          <w:szCs w:val="21"/>
        </w:rPr>
        <w:t xml:space="preserve">4. ОТВЕТСТВЕННОСТЬ СТОРОН</w:t>
      </w:r>
      <w:r>
        <w:rPr>
          <w:b/>
          <w:sz w:val="21"/>
          <w:szCs w:val="21"/>
        </w:rPr>
      </w:r>
      <w:r>
        <w:rPr>
          <w:b/>
          <w:sz w:val="21"/>
          <w:szCs w:val="21"/>
        </w:rPr>
      </w:r>
    </w:p>
    <w:p>
      <w:pPr>
        <w:pStyle w:val="878"/>
        <w:rPr>
          <w:rFonts w:ascii="Times New Roman" w:hAnsi="Times New Roman" w:cs="Times New Roman"/>
          <w:sz w:val="21"/>
          <w:szCs w:val="21"/>
        </w:rPr>
      </w:pPr>
      <w:r>
        <w:rPr>
          <w:rFonts w:ascii="Times New Roman" w:hAnsi="Times New Roman" w:cs="Times New Roman"/>
          <w:sz w:val="21"/>
          <w:szCs w:val="21"/>
        </w:rPr>
        <w:t xml:space="preserve">4.1. За неисполнение либо ненадлежащее исполнение обязательств по договору Колледж и Заказчик несут ответственность, предусмотренную договором и законодательством Российской Федерации.</w:t>
      </w:r>
      <w:r>
        <w:rPr>
          <w:rFonts w:ascii="Times New Roman" w:hAnsi="Times New Roman" w:cs="Times New Roman"/>
          <w:sz w:val="21"/>
          <w:szCs w:val="21"/>
        </w:rPr>
      </w:r>
      <w:r>
        <w:rPr>
          <w:rFonts w:ascii="Times New Roman" w:hAnsi="Times New Roman" w:cs="Times New Roman"/>
          <w:sz w:val="21"/>
          <w:szCs w:val="21"/>
        </w:rPr>
      </w:r>
    </w:p>
    <w:p>
      <w:pPr>
        <w:pStyle w:val="878"/>
      </w:pPr>
      <w:r>
        <w:rPr>
          <w:rFonts w:ascii="Times New Roman" w:hAnsi="Times New Roman" w:cs="Times New Roman"/>
          <w:sz w:val="21"/>
          <w:szCs w:val="21"/>
        </w:rPr>
        <w:t xml:space="preserve">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r/>
    </w:p>
    <w:p>
      <w:pPr>
        <w:pStyle w:val="878"/>
        <w:rPr>
          <w:rFonts w:ascii="Times New Roman" w:hAnsi="Times New Roman" w:cs="Times New Roman"/>
          <w:sz w:val="21"/>
          <w:szCs w:val="21"/>
        </w:rPr>
      </w:pPr>
      <w:r>
        <w:rPr>
          <w:rFonts w:ascii="Times New Roman" w:hAnsi="Times New Roman" w:cs="Times New Roman"/>
          <w:sz w:val="21"/>
          <w:szCs w:val="21"/>
        </w:rPr>
        <w:t xml:space="preserve">4.2.1. безвозмездного оказания образовательных услуг;</w:t>
      </w:r>
      <w:r>
        <w:rPr>
          <w:rFonts w:ascii="Times New Roman" w:hAnsi="Times New Roman" w:cs="Times New Roman"/>
          <w:sz w:val="21"/>
          <w:szCs w:val="21"/>
        </w:rPr>
      </w:r>
      <w:r>
        <w:rPr>
          <w:rFonts w:ascii="Times New Roman" w:hAnsi="Times New Roman" w:cs="Times New Roman"/>
          <w:sz w:val="21"/>
          <w:szCs w:val="21"/>
        </w:rPr>
      </w:r>
    </w:p>
    <w:p>
      <w:pPr>
        <w:pStyle w:val="878"/>
        <w:rPr>
          <w:rFonts w:ascii="Times New Roman" w:hAnsi="Times New Roman" w:cs="Times New Roman"/>
          <w:sz w:val="21"/>
          <w:szCs w:val="21"/>
        </w:rPr>
      </w:pPr>
      <w:r>
        <w:rPr>
          <w:rFonts w:ascii="Times New Roman" w:hAnsi="Times New Roman" w:cs="Times New Roman"/>
          <w:sz w:val="21"/>
          <w:szCs w:val="21"/>
        </w:rPr>
        <w:t xml:space="preserve">4.2.2. соразмерного уменьшения стоимости оказанных платных образовательных услуг;</w:t>
      </w:r>
      <w:r>
        <w:rPr>
          <w:rFonts w:ascii="Times New Roman" w:hAnsi="Times New Roman" w:cs="Times New Roman"/>
          <w:sz w:val="21"/>
          <w:szCs w:val="21"/>
        </w:rPr>
      </w:r>
      <w:r>
        <w:rPr>
          <w:rFonts w:ascii="Times New Roman" w:hAnsi="Times New Roman" w:cs="Times New Roman"/>
          <w:sz w:val="21"/>
          <w:szCs w:val="21"/>
        </w:rPr>
      </w:r>
    </w:p>
    <w:p>
      <w:pPr>
        <w:pStyle w:val="878"/>
        <w:rPr>
          <w:rFonts w:ascii="Times New Roman" w:hAnsi="Times New Roman" w:cs="Times New Roman"/>
          <w:sz w:val="21"/>
          <w:szCs w:val="21"/>
        </w:rPr>
      </w:pPr>
      <w:r>
        <w:rPr>
          <w:rFonts w:ascii="Times New Roman" w:hAnsi="Times New Roman" w:cs="Times New Roman"/>
          <w:sz w:val="21"/>
          <w:szCs w:val="21"/>
        </w:rPr>
        <w:t xml:space="preserve">4.2.3. возмещения понесенных им расходов по устранению недостатков оказанных платных образовательных услуг своими силами или третьими лицами.</w:t>
      </w:r>
      <w:r>
        <w:rPr>
          <w:rFonts w:ascii="Times New Roman" w:hAnsi="Times New Roman" w:cs="Times New Roman"/>
          <w:sz w:val="21"/>
          <w:szCs w:val="21"/>
        </w:rPr>
      </w:r>
      <w:r>
        <w:rPr>
          <w:rFonts w:ascii="Times New Roman" w:hAnsi="Times New Roman" w:cs="Times New Roman"/>
          <w:sz w:val="21"/>
          <w:szCs w:val="21"/>
        </w:rPr>
      </w:r>
    </w:p>
    <w:p>
      <w:pPr>
        <w:pStyle w:val="878"/>
      </w:pPr>
      <w:r>
        <w:rPr>
          <w:rFonts w:ascii="Times New Roman" w:hAnsi="Times New Roman" w:cs="Times New Roman"/>
          <w:sz w:val="21"/>
          <w:szCs w:val="21"/>
        </w:rPr>
        <w:t xml:space="preserve">4.3. Заказчик вправе отказаться от исполнения договора и потребовать полного возмещения убытков, если в установленный договором срок не</w:t>
      </w:r>
      <w:r>
        <w:rPr>
          <w:rFonts w:ascii="Times New Roman" w:hAnsi="Times New Roman" w:cs="Times New Roman"/>
          <w:sz w:val="21"/>
          <w:szCs w:val="21"/>
        </w:rPr>
        <w:t xml:space="preserve">достатки платных образовательных услуг не устранены Колледжем.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r/>
    </w:p>
    <w:p>
      <w:pPr>
        <w:pStyle w:val="878"/>
      </w:pPr>
      <w:r>
        <w:rPr>
          <w:rFonts w:ascii="Times New Roman" w:hAnsi="Times New Roman" w:cs="Times New Roman"/>
          <w:sz w:val="21"/>
          <w:szCs w:val="21"/>
        </w:rPr>
        <w:t xml:space="preserve">4.4. Если Колледж нарушил сроки оказания платных образовательных услуг (сроки начала и (или) окончани</w:t>
      </w:r>
      <w:r>
        <w:rPr>
          <w:rFonts w:ascii="Times New Roman" w:hAnsi="Times New Roman" w:cs="Times New Roman"/>
          <w:sz w:val="21"/>
          <w:szCs w:val="21"/>
        </w:rPr>
        <w:t xml:space="preserve">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r/>
    </w:p>
    <w:p>
      <w:pPr>
        <w:pStyle w:val="878"/>
      </w:pPr>
      <w:r>
        <w:rPr>
          <w:rFonts w:ascii="Times New Roman" w:hAnsi="Times New Roman" w:cs="Times New Roman"/>
          <w:sz w:val="21"/>
          <w:szCs w:val="21"/>
        </w:rPr>
        <w:t xml:space="preserve">4.4.1. назначить новый срок, в течение которого Колледж должен приступить к оказанию платных образовательных услуг и (или) закончить оказание платных образовательных услуг;</w:t>
      </w:r>
      <w:r/>
    </w:p>
    <w:p>
      <w:pPr>
        <w:pStyle w:val="878"/>
      </w:pPr>
      <w:r>
        <w:rPr>
          <w:rFonts w:ascii="Times New Roman" w:hAnsi="Times New Roman" w:cs="Times New Roman"/>
          <w:sz w:val="21"/>
          <w:szCs w:val="21"/>
        </w:rPr>
        <w:t xml:space="preserve">4.4.2. поручить оказание платных образовательных услуг третьим лицам за разумную цену и потребовать от Колледжа возмещения понесенных расходов;</w:t>
      </w:r>
      <w:r/>
    </w:p>
    <w:p>
      <w:pPr>
        <w:pStyle w:val="878"/>
        <w:rPr>
          <w:rFonts w:ascii="Times New Roman" w:hAnsi="Times New Roman" w:cs="Times New Roman"/>
          <w:sz w:val="21"/>
          <w:szCs w:val="21"/>
        </w:rPr>
      </w:pPr>
      <w:r>
        <w:rPr>
          <w:rFonts w:ascii="Times New Roman" w:hAnsi="Times New Roman" w:cs="Times New Roman"/>
          <w:sz w:val="21"/>
          <w:szCs w:val="21"/>
        </w:rPr>
        <w:t xml:space="preserve">4.4.3. потребовать уменьшения стоимости платных образовательных услуг;</w:t>
      </w:r>
      <w:r>
        <w:rPr>
          <w:rFonts w:ascii="Times New Roman" w:hAnsi="Times New Roman" w:cs="Times New Roman"/>
          <w:sz w:val="21"/>
          <w:szCs w:val="21"/>
        </w:rPr>
      </w:r>
      <w:r>
        <w:rPr>
          <w:rFonts w:ascii="Times New Roman" w:hAnsi="Times New Roman" w:cs="Times New Roman"/>
          <w:sz w:val="21"/>
          <w:szCs w:val="21"/>
        </w:rPr>
      </w:r>
    </w:p>
    <w:p>
      <w:pPr>
        <w:pStyle w:val="878"/>
        <w:rPr>
          <w:rFonts w:ascii="Times New Roman" w:hAnsi="Times New Roman" w:cs="Times New Roman"/>
          <w:sz w:val="21"/>
          <w:szCs w:val="21"/>
        </w:rPr>
      </w:pPr>
      <w:r>
        <w:rPr>
          <w:rFonts w:ascii="Times New Roman" w:hAnsi="Times New Roman" w:cs="Times New Roman"/>
          <w:sz w:val="21"/>
          <w:szCs w:val="21"/>
        </w:rPr>
        <w:t xml:space="preserve">4.4.4. расторгнуть договор.</w:t>
      </w:r>
      <w:r>
        <w:rPr>
          <w:rFonts w:ascii="Times New Roman" w:hAnsi="Times New Roman" w:cs="Times New Roman"/>
          <w:sz w:val="21"/>
          <w:szCs w:val="21"/>
        </w:rPr>
      </w:r>
      <w:r>
        <w:rPr>
          <w:rFonts w:ascii="Times New Roman" w:hAnsi="Times New Roman" w:cs="Times New Roman"/>
          <w:sz w:val="21"/>
          <w:szCs w:val="21"/>
        </w:rPr>
      </w:r>
    </w:p>
    <w:p>
      <w:pPr>
        <w:pStyle w:val="878"/>
      </w:pPr>
      <w:r>
        <w:rPr>
          <w:rFonts w:ascii="Times New Roman" w:hAnsi="Times New Roman" w:cs="Times New Roman"/>
          <w:sz w:val="21"/>
          <w:szCs w:val="21"/>
        </w:rPr>
        <w:t xml:space="preserve">4.5.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r/>
    </w:p>
    <w:p>
      <w:pPr>
        <w:pStyle w:val="878"/>
        <w:rPr>
          <w:rFonts w:ascii="Times New Roman" w:hAnsi="Times New Roman" w:cs="Times New Roman"/>
          <w:sz w:val="21"/>
          <w:szCs w:val="21"/>
        </w:rPr>
      </w:pPr>
      <w:r>
        <w:rPr>
          <w:rFonts w:ascii="Times New Roman" w:hAnsi="Times New Roman" w:cs="Times New Roman"/>
          <w:sz w:val="21"/>
          <w:szCs w:val="21"/>
        </w:rPr>
        <w:t xml:space="preserve">4.6. По инициативе Колледжа договор может быть расторгнут в одностороннем порядке в следующих случаях:</w:t>
      </w:r>
      <w:r>
        <w:rPr>
          <w:rFonts w:ascii="Times New Roman" w:hAnsi="Times New Roman" w:cs="Times New Roman"/>
          <w:sz w:val="21"/>
          <w:szCs w:val="21"/>
        </w:rPr>
      </w:r>
      <w:r>
        <w:rPr>
          <w:rFonts w:ascii="Times New Roman" w:hAnsi="Times New Roman" w:cs="Times New Roman"/>
          <w:sz w:val="21"/>
          <w:szCs w:val="21"/>
        </w:rPr>
      </w:r>
    </w:p>
    <w:p>
      <w:pPr>
        <w:pStyle w:val="878"/>
      </w:pPr>
      <w:r>
        <w:rPr>
          <w:rFonts w:ascii="Times New Roman" w:hAnsi="Times New Roman" w:cs="Times New Roman"/>
          <w:sz w:val="21"/>
          <w:szCs w:val="21"/>
        </w:rPr>
        <w:t xml:space="preserve">4.6.1. применение к Обучающемуся, достигшему возраста 15 лет, отчисления как меры дисциплинарного взыскания;</w:t>
      </w:r>
      <w:r/>
    </w:p>
    <w:p>
      <w:pPr>
        <w:pStyle w:val="878"/>
      </w:pPr>
      <w:r>
        <w:rPr>
          <w:rFonts w:ascii="Times New Roman" w:hAnsi="Times New Roman" w:cs="Times New Roman"/>
          <w:sz w:val="21"/>
          <w:szCs w:val="21"/>
        </w:rPr>
        <w:t xml:space="preserve">4.6.2. невыпо</w:t>
      </w:r>
      <w:r>
        <w:rPr>
          <w:rFonts w:ascii="Times New Roman" w:hAnsi="Times New Roman" w:cs="Times New Roman"/>
          <w:sz w:val="21"/>
          <w:szCs w:val="21"/>
        </w:rPr>
        <w:t xml:space="preserve">лнение Обучающимся по образовательной программе среднего профессионального образования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r/>
    </w:p>
    <w:p>
      <w:pPr>
        <w:pStyle w:val="878"/>
      </w:pPr>
      <w:r>
        <w:rPr>
          <w:rFonts w:ascii="Times New Roman" w:hAnsi="Times New Roman" w:cs="Times New Roman"/>
          <w:sz w:val="21"/>
          <w:szCs w:val="21"/>
        </w:rPr>
        <w:t xml:space="preserve">4.6.3. установление нарушения порядка приема в Колледж, повлекшего по вине Обучающегося его незаконное зачисление;</w:t>
      </w:r>
      <w:r/>
    </w:p>
    <w:p>
      <w:pPr>
        <w:pStyle w:val="878"/>
        <w:rPr>
          <w:rFonts w:ascii="Times New Roman" w:hAnsi="Times New Roman" w:cs="Times New Roman"/>
          <w:sz w:val="21"/>
          <w:szCs w:val="21"/>
        </w:rPr>
      </w:pPr>
      <w:r>
        <w:rPr>
          <w:rFonts w:ascii="Times New Roman" w:hAnsi="Times New Roman" w:cs="Times New Roman"/>
          <w:sz w:val="21"/>
          <w:szCs w:val="21"/>
        </w:rPr>
        <w:t xml:space="preserve">4.6.4. просрочка оплаты стоимости платных образовательных услуг более 2-х месяцев;</w:t>
      </w:r>
      <w:r>
        <w:rPr>
          <w:rFonts w:ascii="Times New Roman" w:hAnsi="Times New Roman" w:cs="Times New Roman"/>
          <w:sz w:val="21"/>
          <w:szCs w:val="21"/>
        </w:rPr>
      </w:r>
      <w:r>
        <w:rPr>
          <w:rFonts w:ascii="Times New Roman" w:hAnsi="Times New Roman" w:cs="Times New Roman"/>
          <w:sz w:val="21"/>
          <w:szCs w:val="21"/>
        </w:rPr>
      </w:r>
    </w:p>
    <w:p>
      <w:pPr>
        <w:pStyle w:val="878"/>
      </w:pPr>
      <w:r>
        <w:rPr>
          <w:rFonts w:ascii="Times New Roman" w:hAnsi="Times New Roman" w:cs="Times New Roman"/>
          <w:sz w:val="21"/>
          <w:szCs w:val="21"/>
        </w:rPr>
        <w:t xml:space="preserve">4.6.5. невозможность надлежащего исполнения обязательств по оказанию платных образовательных услуг вследствие действий (бездействия) обучающегося.</w:t>
      </w:r>
      <w:r/>
    </w:p>
    <w:p>
      <w:pPr>
        <w:pStyle w:val="878"/>
      </w:pPr>
      <w:r>
        <w:rPr>
          <w:rFonts w:ascii="Times New Roman" w:hAnsi="Times New Roman" w:cs="Times New Roman"/>
          <w:sz w:val="21"/>
          <w:szCs w:val="21"/>
        </w:rPr>
        <w:t xml:space="preserve">4.7. Колледж</w:t>
      </w:r>
      <w:r>
        <w:rPr>
          <w:rFonts w:ascii="Times New Roman" w:hAnsi="Times New Roman" w:cs="Times New Roman"/>
          <w:sz w:val="21"/>
          <w:szCs w:val="21"/>
        </w:rPr>
        <w:t xml:space="preserve"> вправе приостановить оказание платных образовательных услуг в случае просрочки оплаты до полного погашения задолженности.  Возникшая в этом случае академическая задолженность Обучающегося погашается в общем порядке после погашения задолженности по оплате.</w:t>
      </w:r>
      <w:r/>
    </w:p>
    <w:p>
      <w:pPr>
        <w:pStyle w:val="878"/>
      </w:pPr>
      <w:r>
        <w:rPr>
          <w:rFonts w:ascii="Times New Roman" w:hAnsi="Times New Roman" w:cs="Times New Roman"/>
          <w:sz w:val="21"/>
          <w:szCs w:val="21"/>
        </w:rPr>
        <w:t xml:space="preserve">4.8. За просрочку оплаты стоимости платных образовательных услуг Заказчик по требованию Колледжа уплачивает пени в размере 0,1 % от неоплаченной суммы за каждый день просрочки, начиная со дня, следующего за днем истечения срока оплаты.</w:t>
      </w:r>
      <w:r/>
    </w:p>
    <w:p>
      <w:pPr>
        <w:jc w:val="center"/>
        <w:rPr>
          <w:b/>
          <w:sz w:val="21"/>
          <w:szCs w:val="21"/>
        </w:rPr>
      </w:pPr>
      <w:r>
        <w:rPr>
          <w:b/>
          <w:sz w:val="21"/>
          <w:szCs w:val="21"/>
        </w:rPr>
      </w:r>
      <w:r>
        <w:rPr>
          <w:b/>
          <w:sz w:val="21"/>
          <w:szCs w:val="21"/>
        </w:rPr>
      </w:r>
      <w:r>
        <w:rPr>
          <w:b/>
          <w:sz w:val="21"/>
          <w:szCs w:val="21"/>
        </w:rPr>
      </w:r>
    </w:p>
    <w:p>
      <w:pPr>
        <w:jc w:val="center"/>
        <w:rPr>
          <w:b/>
          <w:sz w:val="21"/>
          <w:szCs w:val="21"/>
        </w:rPr>
      </w:pPr>
      <w:r>
        <w:rPr>
          <w:b/>
          <w:sz w:val="21"/>
          <w:szCs w:val="21"/>
        </w:rPr>
        <w:t xml:space="preserve">5. ПОРЯДОК РАССМОТРЕНИЯ СПОРОВ</w:t>
      </w:r>
      <w:r>
        <w:rPr>
          <w:b/>
          <w:sz w:val="21"/>
          <w:szCs w:val="21"/>
        </w:rPr>
      </w:r>
      <w:r>
        <w:rPr>
          <w:b/>
          <w:sz w:val="21"/>
          <w:szCs w:val="21"/>
        </w:rPr>
      </w:r>
    </w:p>
    <w:p>
      <w:pPr>
        <w:ind w:firstLine="708"/>
        <w:jc w:val="both"/>
      </w:pPr>
      <w:r>
        <w:rPr>
          <w:sz w:val="21"/>
          <w:szCs w:val="21"/>
        </w:rPr>
        <w:t xml:space="preserve">5.1. Стороны договорились принимать все меры к разрешению разногласий между ними, возникающих в ходе исполнения настоящего договора, путем переговоров.</w:t>
      </w:r>
      <w:r/>
    </w:p>
    <w:p>
      <w:pPr>
        <w:ind w:firstLine="708"/>
        <w:jc w:val="both"/>
        <w:rPr>
          <w:sz w:val="21"/>
          <w:szCs w:val="21"/>
          <w:lang w:eastAsia="ru-RU"/>
        </w:rPr>
      </w:pPr>
      <w:r>
        <w:rPr>
          <w:sz w:val="21"/>
          <w:szCs w:val="21"/>
        </w:rPr>
        <w:t xml:space="preserve">5.2. </w:t>
      </w:r>
      <w:r>
        <w:rPr>
          <w:sz w:val="21"/>
          <w:szCs w:val="21"/>
          <w:lang w:eastAsia="ru-RU"/>
        </w:rPr>
        <w:t xml:space="preserve">В случае, если стороны не достигли взаимного соглашения, споры разрешаются в соответствии с законодательством Российской Федерации в суде по месту нахождения Колледжа.</w:t>
      </w:r>
      <w:r>
        <w:rPr>
          <w:sz w:val="21"/>
          <w:szCs w:val="21"/>
          <w:lang w:eastAsia="ru-RU"/>
        </w:rPr>
      </w:r>
      <w:r>
        <w:rPr>
          <w:sz w:val="21"/>
          <w:szCs w:val="21"/>
          <w:lang w:eastAsia="ru-RU"/>
        </w:rPr>
      </w:r>
    </w:p>
    <w:p>
      <w:pPr>
        <w:ind w:firstLine="708"/>
        <w:jc w:val="both"/>
        <w:rPr>
          <w:sz w:val="21"/>
          <w:szCs w:val="21"/>
        </w:rPr>
      </w:pPr>
      <w:r>
        <w:rPr>
          <w:sz w:val="21"/>
          <w:szCs w:val="21"/>
        </w:rPr>
      </w:r>
      <w:r>
        <w:rPr>
          <w:sz w:val="21"/>
          <w:szCs w:val="21"/>
        </w:rPr>
      </w:r>
      <w:r>
        <w:rPr>
          <w:sz w:val="21"/>
          <w:szCs w:val="21"/>
        </w:rPr>
      </w:r>
    </w:p>
    <w:p>
      <w:pPr>
        <w:jc w:val="center"/>
        <w:rPr>
          <w:b/>
          <w:sz w:val="21"/>
          <w:szCs w:val="21"/>
        </w:rPr>
      </w:pPr>
      <w:r>
        <w:rPr>
          <w:b/>
          <w:sz w:val="21"/>
          <w:szCs w:val="21"/>
        </w:rPr>
        <w:t xml:space="preserve">6. ДЕЙСТВИЕ ДОГОВОРА</w:t>
      </w:r>
      <w:r>
        <w:rPr>
          <w:b/>
          <w:sz w:val="21"/>
          <w:szCs w:val="21"/>
        </w:rPr>
      </w:r>
      <w:r>
        <w:rPr>
          <w:b/>
          <w:sz w:val="21"/>
          <w:szCs w:val="21"/>
        </w:rPr>
      </w:r>
    </w:p>
    <w:p>
      <w:pPr>
        <w:ind w:firstLine="708"/>
        <w:jc w:val="both"/>
      </w:pPr>
      <w:r>
        <w:rPr>
          <w:sz w:val="21"/>
          <w:szCs w:val="21"/>
        </w:rPr>
        <w:t xml:space="preserve">6.1. Настоящий договор вступает в силу с момента его подписания сторонами и прекращает свое действие  с момента отчисл</w:t>
      </w:r>
      <w:r>
        <w:rPr>
          <w:sz w:val="21"/>
          <w:szCs w:val="21"/>
        </w:rPr>
        <w:t xml:space="preserve">ения Обучающегося как в связи с получением образования (завершением обучения), так и до истечения срока освоения Обучающимся образовательной программы по основаниям, предусмотренным действующим законодательством Российской Федерации и настоящим договором. </w:t>
      </w:r>
      <w:r/>
    </w:p>
    <w:p>
      <w:pPr>
        <w:pStyle w:val="878"/>
        <w:ind w:firstLine="709"/>
        <w:rPr>
          <w:rFonts w:ascii="Times New Roman" w:hAnsi="Times New Roman" w:cs="Times New Roman"/>
          <w:sz w:val="21"/>
          <w:szCs w:val="21"/>
        </w:rPr>
      </w:pPr>
      <w:r>
        <w:rPr>
          <w:rFonts w:ascii="Times New Roman" w:hAnsi="Times New Roman" w:cs="Times New Roman"/>
          <w:sz w:val="21"/>
          <w:szCs w:val="21"/>
        </w:rPr>
        <w:t xml:space="preserve">6.2. Изменения и дополнения к настоящему договору оформляются в виде дополнительных соглашений и становятся неотъемлемой частью настоящего договора с даты их подписания представителями сторон. </w:t>
      </w:r>
      <w:r>
        <w:rPr>
          <w:rFonts w:ascii="Times New Roman" w:hAnsi="Times New Roman" w:cs="Times New Roman"/>
          <w:sz w:val="21"/>
          <w:szCs w:val="21"/>
        </w:rPr>
      </w:r>
      <w:r>
        <w:rPr>
          <w:rFonts w:ascii="Times New Roman" w:hAnsi="Times New Roman" w:cs="Times New Roman"/>
          <w:sz w:val="21"/>
          <w:szCs w:val="21"/>
        </w:rPr>
      </w:r>
    </w:p>
    <w:p>
      <w:pPr>
        <w:ind w:firstLine="709"/>
        <w:jc w:val="both"/>
        <w:rPr>
          <w:sz w:val="21"/>
          <w:szCs w:val="21"/>
        </w:rPr>
      </w:pPr>
      <w:r>
        <w:rPr>
          <w:sz w:val="21"/>
          <w:szCs w:val="21"/>
        </w:rPr>
        <w:t xml:space="preserve">6.3. Настоящий договор составлен в двух экземплярах, имеющих одинаковую юридическую силу - по одному экземпляру у каждой из сторон.</w:t>
      </w:r>
      <w:r>
        <w:rPr>
          <w:sz w:val="21"/>
          <w:szCs w:val="21"/>
        </w:rPr>
      </w:r>
      <w:r>
        <w:rPr>
          <w:sz w:val="21"/>
          <w:szCs w:val="21"/>
        </w:rPr>
      </w:r>
    </w:p>
    <w:p>
      <w:pPr>
        <w:jc w:val="center"/>
        <w:rPr>
          <w:b/>
          <w:sz w:val="21"/>
          <w:szCs w:val="21"/>
        </w:rPr>
      </w:pPr>
      <w:r>
        <w:rPr>
          <w:b/>
          <w:sz w:val="21"/>
          <w:szCs w:val="21"/>
        </w:rPr>
        <w:t xml:space="preserve">7. АДРЕСА И ПОДПИСИ СТОРОН</w:t>
      </w:r>
      <w:r>
        <w:rPr>
          <w:b/>
          <w:sz w:val="21"/>
          <w:szCs w:val="21"/>
        </w:rPr>
      </w:r>
      <w:r>
        <w:rPr>
          <w:b/>
          <w:sz w:val="21"/>
          <w:szCs w:val="21"/>
        </w:rPr>
      </w:r>
    </w:p>
    <w:p>
      <w:pPr>
        <w:ind w:firstLine="709"/>
        <w:jc w:val="both"/>
      </w:pPr>
      <w:r>
        <w:rPr>
          <w:sz w:val="21"/>
          <w:szCs w:val="21"/>
        </w:rPr>
        <w:t xml:space="preserve">7.1. </w:t>
      </w:r>
      <w:r>
        <w:rPr>
          <w:b/>
          <w:sz w:val="21"/>
          <w:szCs w:val="21"/>
        </w:rPr>
        <w:t xml:space="preserve">КОЛЛЕДЖ: Государственное автономное профессиональное образовательное учреждение Свердловской области «Колледж управления и сервиса «Стиль»</w:t>
      </w:r>
      <w:r/>
    </w:p>
    <w:p>
      <w:pPr>
        <w:jc w:val="both"/>
        <w:rPr>
          <w:sz w:val="21"/>
          <w:szCs w:val="21"/>
        </w:rPr>
      </w:pPr>
      <w:r>
        <w:rPr>
          <w:sz w:val="21"/>
          <w:szCs w:val="21"/>
        </w:rPr>
        <w:t xml:space="preserve">Место нахождения: г. Екатеринбург, ул. Белинского, д. 91. Тел.: (343)251-38-67</w:t>
      </w:r>
      <w:r>
        <w:rPr>
          <w:sz w:val="21"/>
          <w:szCs w:val="21"/>
        </w:rPr>
      </w:r>
      <w:r>
        <w:rPr>
          <w:sz w:val="21"/>
          <w:szCs w:val="21"/>
        </w:rPr>
      </w:r>
    </w:p>
    <w:p>
      <w:pPr>
        <w:ind w:firstLine="709"/>
      </w:pPr>
      <w:r>
        <w:rPr>
          <w:sz w:val="21"/>
          <w:szCs w:val="21"/>
        </w:rPr>
        <w:t xml:space="preserve">7.2. </w:t>
      </w:r>
      <w:r>
        <w:rPr>
          <w:b/>
          <w:sz w:val="21"/>
          <w:szCs w:val="21"/>
        </w:rPr>
        <w:t xml:space="preserve">ЗАКАЗЧИК:</w:t>
      </w:r>
      <w:r>
        <w:rPr>
          <w:sz w:val="21"/>
          <w:szCs w:val="21"/>
        </w:rPr>
        <w:t xml:space="preserve"> __________________________________________________________________________________________________</w:t>
      </w:r>
      <w:r/>
    </w:p>
    <w:p>
      <w:pPr>
        <w:ind w:firstLine="993"/>
        <w:jc w:val="center"/>
      </w:pPr>
      <w:r>
        <w:rPr>
          <w:sz w:val="16"/>
          <w:szCs w:val="16"/>
        </w:rPr>
        <w:t xml:space="preserve">(фамилия, имя, отчество законного представителя)</w:t>
      </w:r>
      <w:r/>
    </w:p>
    <w:p>
      <w:pPr>
        <w:jc w:val="both"/>
        <w:rPr>
          <w:sz w:val="21"/>
          <w:szCs w:val="21"/>
        </w:rPr>
      </w:pPr>
      <w:r>
        <w:rPr>
          <w:sz w:val="21"/>
          <w:szCs w:val="21"/>
        </w:rPr>
        <w:t xml:space="preserve">_________________________________________________________________________________________________;</w:t>
      </w:r>
      <w:r>
        <w:rPr>
          <w:sz w:val="21"/>
          <w:szCs w:val="21"/>
        </w:rPr>
      </w:r>
      <w:r>
        <w:rPr>
          <w:sz w:val="21"/>
          <w:szCs w:val="21"/>
        </w:rPr>
      </w:r>
    </w:p>
    <w:p>
      <w:pPr>
        <w:jc w:val="both"/>
      </w:pPr>
      <w:r>
        <w:rPr>
          <w:sz w:val="21"/>
          <w:szCs w:val="21"/>
        </w:rPr>
        <w:t xml:space="preserve">дата и место рождения: _____________________________________________________________________________</w:t>
      </w:r>
      <w:r/>
    </w:p>
    <w:p>
      <w:pPr>
        <w:jc w:val="both"/>
        <w:rPr>
          <w:b/>
          <w:sz w:val="21"/>
          <w:szCs w:val="21"/>
        </w:rPr>
      </w:pPr>
      <w:r>
        <w:rPr>
          <w:sz w:val="21"/>
          <w:szCs w:val="21"/>
        </w:rPr>
        <w:t xml:space="preserve">__________________________________________________________________________________________________.</w:t>
      </w:r>
      <w:r>
        <w:rPr>
          <w:b/>
          <w:sz w:val="21"/>
          <w:szCs w:val="21"/>
        </w:rPr>
      </w:r>
      <w:r>
        <w:rPr>
          <w:b/>
          <w:sz w:val="21"/>
          <w:szCs w:val="21"/>
        </w:rPr>
      </w:r>
    </w:p>
    <w:p>
      <w:pPr>
        <w:rPr>
          <w:b/>
          <w:sz w:val="21"/>
          <w:szCs w:val="21"/>
        </w:rPr>
      </w:pPr>
      <w:r>
        <w:rPr>
          <w:b/>
          <w:sz w:val="21"/>
          <w:szCs w:val="21"/>
        </w:rPr>
      </w:r>
      <w:r>
        <w:rPr>
          <w:b/>
          <w:sz w:val="21"/>
          <w:szCs w:val="21"/>
        </w:rPr>
      </w:r>
      <w:r>
        <w:rPr>
          <w:b/>
          <w:sz w:val="21"/>
          <w:szCs w:val="21"/>
        </w:rPr>
      </w:r>
    </w:p>
    <w:p>
      <w:r>
        <w:rPr>
          <w:sz w:val="21"/>
          <w:szCs w:val="21"/>
        </w:rPr>
        <w:t xml:space="preserve">Паспорт серии ___________, №_________________</w:t>
      </w:r>
      <w:r>
        <w:rPr>
          <w:sz w:val="21"/>
          <w:szCs w:val="21"/>
        </w:rPr>
        <w:t xml:space="preserve">_,  выдан</w:t>
      </w:r>
      <w:r>
        <w:rPr>
          <w:sz w:val="21"/>
          <w:szCs w:val="21"/>
        </w:rPr>
        <w:t xml:space="preserve">  _____________________________________________ </w:t>
      </w:r>
      <w:r/>
    </w:p>
    <w:p>
      <w:pPr>
        <w:rPr>
          <w:sz w:val="21"/>
          <w:szCs w:val="21"/>
        </w:rPr>
      </w:pPr>
      <w:r>
        <w:rPr>
          <w:sz w:val="21"/>
          <w:szCs w:val="21"/>
        </w:rPr>
        <w:t xml:space="preserve">___________________ __________________ ___________</w:t>
      </w:r>
      <w:r>
        <w:rPr>
          <w:sz w:val="21"/>
          <w:szCs w:val="21"/>
        </w:rPr>
        <w:t xml:space="preserve">_,  зарегистрирован</w:t>
      </w:r>
      <w:r>
        <w:rPr>
          <w:sz w:val="21"/>
          <w:szCs w:val="21"/>
        </w:rPr>
        <w:t xml:space="preserve">: _______________________________</w:t>
      </w:r>
      <w:r>
        <w:rPr>
          <w:sz w:val="21"/>
          <w:szCs w:val="21"/>
        </w:rPr>
      </w:r>
      <w:r>
        <w:rPr>
          <w:sz w:val="21"/>
          <w:szCs w:val="21"/>
        </w:rPr>
      </w:r>
    </w:p>
    <w:p>
      <w:r>
        <w:rPr>
          <w:sz w:val="21"/>
          <w:szCs w:val="21"/>
        </w:rPr>
        <w:t xml:space="preserve">____________________________________________________________________________________, фактическое место жительства: ______________________________________________________________________________</w:t>
      </w:r>
      <w:r/>
    </w:p>
    <w:p>
      <w:r>
        <w:rPr>
          <w:sz w:val="21"/>
          <w:szCs w:val="21"/>
        </w:rPr>
        <w:t xml:space="preserve">_____________________________________________________, тел. ___________________________________.</w:t>
      </w:r>
      <w:r/>
    </w:p>
    <w:p>
      <w:pPr>
        <w:rPr>
          <w:sz w:val="21"/>
          <w:szCs w:val="21"/>
        </w:rPr>
      </w:pPr>
      <w:r>
        <w:rPr>
          <w:sz w:val="21"/>
          <w:szCs w:val="21"/>
        </w:rPr>
      </w:r>
      <w:r>
        <w:rPr>
          <w:sz w:val="21"/>
          <w:szCs w:val="21"/>
        </w:rPr>
      </w:r>
      <w:r>
        <w:rPr>
          <w:sz w:val="21"/>
          <w:szCs w:val="21"/>
        </w:rPr>
      </w:r>
    </w:p>
    <w:p>
      <w:pPr>
        <w:ind w:firstLine="709"/>
      </w:pPr>
      <w:r>
        <w:rPr>
          <w:sz w:val="21"/>
          <w:szCs w:val="21"/>
        </w:rPr>
        <w:t xml:space="preserve">7.3. </w:t>
      </w:r>
      <w:r>
        <w:rPr>
          <w:b/>
          <w:sz w:val="21"/>
          <w:szCs w:val="21"/>
        </w:rPr>
        <w:t xml:space="preserve">ОБУЧАЮЩИЙСЯ</w:t>
      </w:r>
      <w:r>
        <w:rPr>
          <w:sz w:val="21"/>
          <w:szCs w:val="21"/>
        </w:rPr>
        <w:t xml:space="preserve">: ____________________________________________________________________</w:t>
      </w:r>
      <w:r/>
    </w:p>
    <w:p>
      <w:pPr>
        <w:ind w:firstLine="993"/>
        <w:jc w:val="center"/>
        <w:rPr>
          <w:sz w:val="16"/>
          <w:szCs w:val="16"/>
        </w:rPr>
      </w:pPr>
      <w:r>
        <w:rPr>
          <w:sz w:val="16"/>
          <w:szCs w:val="16"/>
        </w:rPr>
        <w:t xml:space="preserve">(фамилия, имя, отчество)</w:t>
      </w:r>
      <w:r>
        <w:rPr>
          <w:sz w:val="16"/>
          <w:szCs w:val="16"/>
        </w:rPr>
      </w:r>
      <w:r>
        <w:rPr>
          <w:sz w:val="16"/>
          <w:szCs w:val="16"/>
        </w:rPr>
      </w:r>
    </w:p>
    <w:p>
      <w:pPr>
        <w:jc w:val="both"/>
        <w:rPr>
          <w:sz w:val="21"/>
          <w:szCs w:val="21"/>
        </w:rPr>
      </w:pPr>
      <w:r>
        <w:rPr>
          <w:sz w:val="21"/>
          <w:szCs w:val="21"/>
        </w:rPr>
        <w:t xml:space="preserve">________________________________________________________________________________________________;</w:t>
      </w:r>
      <w:r>
        <w:rPr>
          <w:sz w:val="21"/>
          <w:szCs w:val="21"/>
        </w:rPr>
      </w:r>
      <w:r>
        <w:rPr>
          <w:sz w:val="21"/>
          <w:szCs w:val="21"/>
        </w:rPr>
      </w:r>
    </w:p>
    <w:p>
      <w:pPr>
        <w:jc w:val="both"/>
      </w:pPr>
      <w:r>
        <w:rPr>
          <w:sz w:val="21"/>
          <w:szCs w:val="21"/>
        </w:rPr>
        <w:t xml:space="preserve">дата и место рождения: ____________________________________________________________________________</w:t>
      </w:r>
      <w:r/>
    </w:p>
    <w:p>
      <w:pPr>
        <w:jc w:val="both"/>
        <w:rPr>
          <w:b/>
          <w:sz w:val="21"/>
          <w:szCs w:val="21"/>
        </w:rPr>
      </w:pPr>
      <w:r>
        <w:rPr>
          <w:sz w:val="21"/>
          <w:szCs w:val="21"/>
        </w:rPr>
        <w:t xml:space="preserve">________________________________________________________________________________________________.</w:t>
      </w:r>
      <w:r>
        <w:rPr>
          <w:b/>
          <w:sz w:val="21"/>
          <w:szCs w:val="21"/>
        </w:rPr>
      </w:r>
      <w:r>
        <w:rPr>
          <w:b/>
          <w:sz w:val="21"/>
          <w:szCs w:val="21"/>
        </w:rPr>
      </w:r>
    </w:p>
    <w:p>
      <w:pPr>
        <w:rPr>
          <w:b/>
          <w:sz w:val="21"/>
          <w:szCs w:val="21"/>
        </w:rPr>
      </w:pPr>
      <w:r>
        <w:rPr>
          <w:b/>
          <w:sz w:val="21"/>
          <w:szCs w:val="21"/>
        </w:rPr>
      </w:r>
      <w:r>
        <w:rPr>
          <w:b/>
          <w:sz w:val="21"/>
          <w:szCs w:val="21"/>
        </w:rPr>
      </w:r>
      <w:r>
        <w:rPr>
          <w:b/>
          <w:sz w:val="21"/>
          <w:szCs w:val="21"/>
        </w:rPr>
      </w:r>
    </w:p>
    <w:p>
      <w:r>
        <w:rPr>
          <w:sz w:val="21"/>
          <w:szCs w:val="21"/>
        </w:rPr>
        <w:t xml:space="preserve">Паспорт серии ___________, №_________________</w:t>
      </w:r>
      <w:r>
        <w:rPr>
          <w:sz w:val="21"/>
          <w:szCs w:val="21"/>
        </w:rPr>
        <w:t xml:space="preserve">_,  выдан</w:t>
      </w:r>
      <w:r>
        <w:rPr>
          <w:sz w:val="21"/>
          <w:szCs w:val="21"/>
        </w:rPr>
        <w:t xml:space="preserve">  ____________________________________________</w:t>
      </w:r>
      <w:r/>
    </w:p>
    <w:p>
      <w:r>
        <w:rPr>
          <w:sz w:val="21"/>
          <w:szCs w:val="21"/>
        </w:rPr>
        <w:t xml:space="preserve">___________________ __________________ ___________</w:t>
      </w:r>
      <w:r>
        <w:rPr>
          <w:sz w:val="21"/>
          <w:szCs w:val="21"/>
        </w:rPr>
        <w:t xml:space="preserve">_,  зарегистрирован</w:t>
      </w:r>
      <w:r>
        <w:rPr>
          <w:sz w:val="21"/>
          <w:szCs w:val="21"/>
        </w:rPr>
        <w:t xml:space="preserve">: ______________________________</w:t>
      </w:r>
      <w:r/>
    </w:p>
    <w:p>
      <w:r>
        <w:rPr>
          <w:sz w:val="21"/>
          <w:szCs w:val="21"/>
        </w:rPr>
        <w:t xml:space="preserve">____________________________________________________________________________________, фактическое место жительства: ________________________________________________________________________________</w:t>
      </w:r>
      <w:r/>
    </w:p>
    <w:p>
      <w:r>
        <w:rPr>
          <w:sz w:val="21"/>
          <w:szCs w:val="21"/>
        </w:rPr>
        <w:t xml:space="preserve">________________________________________________________, тел. ___________________________________.</w:t>
      </w:r>
      <w:r/>
    </w:p>
    <w:p>
      <w:pPr>
        <w:ind w:firstLine="540"/>
        <w:jc w:val="both"/>
        <w:rPr>
          <w:rFonts w:eastAsia="Calibri"/>
          <w:sz w:val="21"/>
          <w:szCs w:val="21"/>
          <w:lang w:eastAsia="en-US"/>
        </w:rPr>
      </w:pPr>
      <w:r>
        <w:rPr>
          <w:rFonts w:eastAsia="Calibri"/>
          <w:sz w:val="21"/>
          <w:szCs w:val="21"/>
          <w:lang w:eastAsia="en-US"/>
        </w:rPr>
        <w:t xml:space="preserve">Заказчик, Обучающийся ознакомлены </w:t>
      </w:r>
      <w:r>
        <w:rPr>
          <w:rFonts w:eastAsia="Calibri"/>
          <w:sz w:val="21"/>
          <w:szCs w:val="21"/>
          <w:lang w:eastAsia="en-US"/>
        </w:rPr>
        <w:t xml:space="preserve">с  уставом</w:t>
      </w:r>
      <w:r>
        <w:rPr>
          <w:rFonts w:eastAsia="Calibri"/>
          <w:sz w:val="21"/>
          <w:szCs w:val="21"/>
          <w:lang w:eastAsia="en-US"/>
        </w:rPr>
        <w:t xml:space="preserve"> Колледжа, лицензией на осуществление образовательной деятельности, свидетельством о государственной аккредитации, образовательными программами, правилами внутреннего распорядка Обучающихся, иными документами, касающимися прав и обязанностей Обучающихся.  </w:t>
      </w:r>
      <w:r>
        <w:rPr>
          <w:rFonts w:eastAsia="Calibri"/>
          <w:sz w:val="21"/>
          <w:szCs w:val="21"/>
          <w:lang w:eastAsia="en-US"/>
        </w:rPr>
      </w:r>
      <w:r>
        <w:rPr>
          <w:rFonts w:eastAsia="Calibri"/>
          <w:sz w:val="21"/>
          <w:szCs w:val="21"/>
          <w:lang w:eastAsia="en-US"/>
        </w:rPr>
      </w:r>
    </w:p>
    <w:tbl>
      <w:tblPr>
        <w:tblW w:w="10314" w:type="dxa"/>
        <w:tblInd w:w="-108" w:type="dxa"/>
        <w:tblLayout w:type="fixed"/>
        <w:tblLook w:val="04A0" w:firstRow="1" w:lastRow="0" w:firstColumn="1" w:lastColumn="0" w:noHBand="0" w:noVBand="1"/>
      </w:tblPr>
      <w:tblGrid>
        <w:gridCol w:w="3652"/>
        <w:gridCol w:w="3544"/>
        <w:gridCol w:w="3118"/>
      </w:tblGrid>
      <w:tr>
        <w:trPr/>
        <w:tc>
          <w:tcPr>
            <w:tcW w:w="3652" w:type="dxa"/>
            <w:textDirection w:val="lrTb"/>
            <w:noWrap w:val="false"/>
          </w:tcPr>
          <w:p>
            <w:pPr>
              <w:rPr>
                <w:b/>
                <w:sz w:val="21"/>
                <w:szCs w:val="21"/>
                <w:lang w:eastAsia="en-US"/>
              </w:rPr>
            </w:pPr>
            <w:r>
              <w:rPr>
                <w:b/>
                <w:sz w:val="21"/>
                <w:szCs w:val="21"/>
                <w:lang w:eastAsia="en-US"/>
              </w:rPr>
              <w:t xml:space="preserve">КОЛЛЕДЖ:</w:t>
            </w:r>
            <w:r>
              <w:rPr>
                <w:b/>
                <w:sz w:val="21"/>
                <w:szCs w:val="21"/>
                <w:lang w:eastAsia="en-US"/>
              </w:rPr>
            </w:r>
            <w:r>
              <w:rPr>
                <w:b/>
                <w:sz w:val="21"/>
                <w:szCs w:val="21"/>
                <w:lang w:eastAsia="en-US"/>
              </w:rPr>
            </w:r>
          </w:p>
        </w:tc>
        <w:tc>
          <w:tcPr>
            <w:tcW w:w="3544" w:type="dxa"/>
            <w:textDirection w:val="lrTb"/>
            <w:noWrap w:val="false"/>
          </w:tcPr>
          <w:p>
            <w:pPr>
              <w:rPr>
                <w:b/>
                <w:sz w:val="21"/>
                <w:szCs w:val="21"/>
                <w:lang w:eastAsia="en-US"/>
              </w:rPr>
            </w:pPr>
            <w:r>
              <w:rPr>
                <w:b/>
                <w:sz w:val="21"/>
                <w:szCs w:val="21"/>
                <w:lang w:eastAsia="en-US"/>
              </w:rPr>
              <w:t xml:space="preserve">ЗАКАЗЧИК:</w:t>
            </w:r>
            <w:r>
              <w:rPr>
                <w:b/>
                <w:sz w:val="21"/>
                <w:szCs w:val="21"/>
                <w:lang w:eastAsia="en-US"/>
              </w:rPr>
            </w:r>
            <w:r>
              <w:rPr>
                <w:b/>
                <w:sz w:val="21"/>
                <w:szCs w:val="21"/>
                <w:lang w:eastAsia="en-US"/>
              </w:rPr>
            </w:r>
          </w:p>
        </w:tc>
        <w:tc>
          <w:tcPr>
            <w:tcW w:w="3118" w:type="dxa"/>
            <w:textDirection w:val="lrTb"/>
            <w:noWrap w:val="false"/>
          </w:tcPr>
          <w:p>
            <w:pPr>
              <w:rPr>
                <w:b/>
                <w:sz w:val="21"/>
                <w:szCs w:val="21"/>
                <w:lang w:eastAsia="en-US"/>
              </w:rPr>
            </w:pPr>
            <w:r>
              <w:rPr>
                <w:b/>
                <w:sz w:val="21"/>
                <w:szCs w:val="21"/>
                <w:lang w:eastAsia="en-US"/>
              </w:rPr>
              <w:t xml:space="preserve">ОБУЧАЮЩИЙСЯ:</w:t>
            </w:r>
            <w:r>
              <w:rPr>
                <w:b/>
                <w:sz w:val="21"/>
                <w:szCs w:val="21"/>
                <w:lang w:eastAsia="en-US"/>
              </w:rPr>
            </w:r>
            <w:r>
              <w:rPr>
                <w:b/>
                <w:sz w:val="21"/>
                <w:szCs w:val="21"/>
                <w:lang w:eastAsia="en-US"/>
              </w:rPr>
            </w:r>
          </w:p>
        </w:tc>
      </w:tr>
      <w:tr>
        <w:trPr/>
        <w:tc>
          <w:tcPr>
            <w:tcW w:w="3652" w:type="dxa"/>
            <w:textDirection w:val="lrTb"/>
            <w:noWrap w:val="false"/>
          </w:tcPr>
          <w:p>
            <w:pPr>
              <w:rPr>
                <w:b/>
                <w:sz w:val="21"/>
                <w:szCs w:val="21"/>
                <w:lang w:eastAsia="en-US"/>
              </w:rPr>
            </w:pPr>
            <w:r>
              <w:rPr>
                <w:b/>
                <w:sz w:val="21"/>
                <w:szCs w:val="21"/>
                <w:lang w:eastAsia="en-US"/>
              </w:rPr>
            </w:r>
            <w:r>
              <w:rPr>
                <w:b/>
                <w:sz w:val="21"/>
                <w:szCs w:val="21"/>
                <w:lang w:eastAsia="en-US"/>
              </w:rPr>
            </w:r>
            <w:r>
              <w:rPr>
                <w:b/>
                <w:sz w:val="21"/>
                <w:szCs w:val="21"/>
                <w:lang w:eastAsia="en-US"/>
              </w:rPr>
            </w:r>
          </w:p>
          <w:p>
            <w:pPr>
              <w:rPr>
                <w:sz w:val="21"/>
                <w:szCs w:val="21"/>
                <w:lang w:eastAsia="en-US"/>
              </w:rPr>
            </w:pPr>
            <w:r>
              <w:rPr>
                <w:sz w:val="21"/>
                <w:szCs w:val="21"/>
                <w:lang w:eastAsia="en-US"/>
              </w:rPr>
            </w:r>
            <w:r>
              <w:rPr>
                <w:sz w:val="21"/>
                <w:szCs w:val="21"/>
                <w:lang w:eastAsia="en-US"/>
              </w:rPr>
            </w:r>
            <w:r>
              <w:rPr>
                <w:sz w:val="21"/>
                <w:szCs w:val="21"/>
                <w:lang w:eastAsia="en-US"/>
              </w:rPr>
            </w:r>
          </w:p>
          <w:p>
            <w:pPr>
              <w:rPr>
                <w:sz w:val="21"/>
                <w:szCs w:val="21"/>
                <w:lang w:eastAsia="en-US"/>
              </w:rPr>
            </w:pPr>
            <w:r>
              <w:rPr>
                <w:sz w:val="21"/>
                <w:szCs w:val="21"/>
                <w:lang w:eastAsia="en-US"/>
              </w:rPr>
              <w:t xml:space="preserve">____________ Е.В. </w:t>
            </w:r>
            <w:r>
              <w:rPr>
                <w:sz w:val="21"/>
                <w:szCs w:val="21"/>
                <w:lang w:eastAsia="en-US"/>
              </w:rPr>
              <w:t xml:space="preserve">Эльснер</w:t>
            </w:r>
            <w:r>
              <w:rPr>
                <w:sz w:val="21"/>
                <w:szCs w:val="21"/>
                <w:lang w:eastAsia="en-US"/>
              </w:rPr>
            </w:r>
            <w:r>
              <w:rPr>
                <w:sz w:val="21"/>
                <w:szCs w:val="21"/>
                <w:lang w:eastAsia="en-US"/>
              </w:rPr>
            </w:r>
          </w:p>
        </w:tc>
        <w:tc>
          <w:tcPr>
            <w:tcW w:w="3544" w:type="dxa"/>
            <w:textDirection w:val="lrTb"/>
            <w:noWrap w:val="false"/>
          </w:tcPr>
          <w:p>
            <w:pPr>
              <w:rPr>
                <w:sz w:val="21"/>
                <w:szCs w:val="21"/>
                <w:lang w:eastAsia="en-US"/>
              </w:rPr>
            </w:pPr>
            <w:r>
              <w:rPr>
                <w:sz w:val="21"/>
                <w:szCs w:val="21"/>
                <w:lang w:eastAsia="en-US"/>
              </w:rPr>
            </w:r>
            <w:r>
              <w:rPr>
                <w:sz w:val="21"/>
                <w:szCs w:val="21"/>
                <w:lang w:eastAsia="en-US"/>
              </w:rPr>
            </w:r>
            <w:r>
              <w:rPr>
                <w:sz w:val="21"/>
                <w:szCs w:val="21"/>
                <w:lang w:eastAsia="en-US"/>
              </w:rPr>
            </w:r>
          </w:p>
          <w:p>
            <w:pPr>
              <w:rPr>
                <w:sz w:val="21"/>
                <w:szCs w:val="21"/>
                <w:lang w:eastAsia="en-US"/>
              </w:rPr>
            </w:pPr>
            <w:r>
              <w:rPr>
                <w:sz w:val="21"/>
                <w:szCs w:val="21"/>
                <w:lang w:eastAsia="en-US"/>
              </w:rPr>
            </w:r>
            <w:r>
              <w:rPr>
                <w:sz w:val="21"/>
                <w:szCs w:val="21"/>
                <w:lang w:eastAsia="en-US"/>
              </w:rPr>
            </w:r>
            <w:r>
              <w:rPr>
                <w:sz w:val="21"/>
                <w:szCs w:val="21"/>
                <w:lang w:eastAsia="en-US"/>
              </w:rPr>
            </w:r>
          </w:p>
          <w:p>
            <w:pPr>
              <w:rPr>
                <w:sz w:val="21"/>
                <w:szCs w:val="21"/>
                <w:lang w:eastAsia="en-US"/>
              </w:rPr>
            </w:pPr>
            <w:r>
              <w:rPr>
                <w:sz w:val="21"/>
                <w:szCs w:val="21"/>
                <w:lang w:eastAsia="en-US"/>
              </w:rPr>
              <w:t xml:space="preserve">___________/_______________</w:t>
            </w:r>
            <w:r>
              <w:rPr>
                <w:sz w:val="21"/>
                <w:szCs w:val="21"/>
                <w:lang w:eastAsia="en-US"/>
              </w:rPr>
            </w:r>
            <w:r>
              <w:rPr>
                <w:sz w:val="21"/>
                <w:szCs w:val="21"/>
                <w:lang w:eastAsia="en-US"/>
              </w:rPr>
            </w:r>
          </w:p>
        </w:tc>
        <w:tc>
          <w:tcPr>
            <w:tcW w:w="3118" w:type="dxa"/>
            <w:textDirection w:val="lrTb"/>
            <w:noWrap w:val="false"/>
          </w:tcPr>
          <w:p>
            <w:pPr>
              <w:rPr>
                <w:sz w:val="21"/>
                <w:szCs w:val="21"/>
                <w:lang w:eastAsia="en-US"/>
              </w:rPr>
            </w:pPr>
            <w:r>
              <w:rPr>
                <w:sz w:val="21"/>
                <w:szCs w:val="21"/>
                <w:lang w:eastAsia="en-US"/>
              </w:rPr>
            </w:r>
            <w:r>
              <w:rPr>
                <w:sz w:val="21"/>
                <w:szCs w:val="21"/>
                <w:lang w:eastAsia="en-US"/>
              </w:rPr>
            </w:r>
            <w:r>
              <w:rPr>
                <w:sz w:val="21"/>
                <w:szCs w:val="21"/>
                <w:lang w:eastAsia="en-US"/>
              </w:rPr>
            </w:r>
          </w:p>
          <w:p>
            <w:pPr>
              <w:rPr>
                <w:sz w:val="21"/>
                <w:szCs w:val="21"/>
                <w:lang w:eastAsia="en-US"/>
              </w:rPr>
            </w:pPr>
            <w:r>
              <w:rPr>
                <w:sz w:val="21"/>
                <w:szCs w:val="21"/>
                <w:lang w:eastAsia="en-US"/>
              </w:rPr>
            </w:r>
            <w:r>
              <w:rPr>
                <w:sz w:val="21"/>
                <w:szCs w:val="21"/>
                <w:lang w:eastAsia="en-US"/>
              </w:rPr>
            </w:r>
            <w:r>
              <w:rPr>
                <w:sz w:val="21"/>
                <w:szCs w:val="21"/>
                <w:lang w:eastAsia="en-US"/>
              </w:rPr>
            </w:r>
          </w:p>
          <w:p>
            <w:pPr>
              <w:rPr>
                <w:sz w:val="21"/>
                <w:szCs w:val="21"/>
                <w:lang w:eastAsia="en-US"/>
              </w:rPr>
            </w:pPr>
            <w:r>
              <w:rPr>
                <w:sz w:val="21"/>
                <w:szCs w:val="21"/>
                <w:lang w:eastAsia="en-US"/>
              </w:rPr>
              <w:t xml:space="preserve">___________/______________</w:t>
            </w:r>
            <w:r>
              <w:rPr>
                <w:sz w:val="21"/>
                <w:szCs w:val="21"/>
                <w:lang w:eastAsia="en-US"/>
              </w:rPr>
            </w:r>
            <w:r>
              <w:rPr>
                <w:sz w:val="21"/>
                <w:szCs w:val="21"/>
                <w:lang w:eastAsia="en-US"/>
              </w:rPr>
            </w:r>
          </w:p>
        </w:tc>
      </w:tr>
    </w:tbl>
    <w:p>
      <w:pPr>
        <w:rPr>
          <w:sz w:val="21"/>
          <w:szCs w:val="21"/>
        </w:rPr>
      </w:pPr>
      <w:r>
        <w:rPr>
          <w:sz w:val="21"/>
          <w:szCs w:val="21"/>
        </w:rPr>
        <w:t xml:space="preserve">М.п</w:t>
      </w:r>
      <w:r>
        <w:rPr>
          <w:sz w:val="21"/>
          <w:szCs w:val="21"/>
        </w:rPr>
        <w:t xml:space="preserve">.</w:t>
      </w:r>
      <w:r>
        <w:rPr>
          <w:sz w:val="21"/>
          <w:szCs w:val="21"/>
        </w:rPr>
      </w:r>
      <w:r>
        <w:rPr>
          <w:sz w:val="21"/>
          <w:szCs w:val="21"/>
        </w:rPr>
      </w:r>
    </w:p>
    <w:sectPr>
      <w:footerReference w:type="default" r:id="rId8"/>
      <w:footnotePr/>
      <w:endnotePr/>
      <w:type w:val="nextPage"/>
      <w:pgSz w:w="11906" w:h="16838" w:orient="portrait"/>
      <w:pgMar w:top="709" w:right="707" w:bottom="764" w:left="851" w:header="0" w:footer="708"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ahoma">
    <w:panose1 w:val="020B0506030602030204"/>
  </w:font>
  <w:font w:name="Arial">
    <w:panose1 w:val="020B0604020202020204"/>
  </w:font>
  <w:font w:name="DejaVu Sans">
    <w:panose1 w:val="020B0603030804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1"/>
      <w:jc w:val="right"/>
      <w:rPr>
        <w:lang w:eastAsia="en-US"/>
      </w:rPr>
    </w:pPr>
    <w:r>
      <w:fldChar w:fldCharType="begin"/>
    </w:r>
    <w:r>
      <w:instrText xml:space="preserve"> PAGE </w:instrText>
    </w:r>
    <w:r>
      <w:fldChar w:fldCharType="separate"/>
    </w:r>
    <w:r>
      <w:t xml:space="preserve">5</w:t>
    </w:r>
    <w:r>
      <w:fldChar w:fldCharType="end"/>
    </w:r>
    <w:r>
      <w:rPr>
        <w:lang w:eastAsia="en-US"/>
      </w:rPr>
    </w:r>
    <w:r>
      <w:rPr>
        <w:lang w:eastAsia="en-US"/>
      </w:rPr>
    </w:r>
  </w:p>
  <w:p>
    <w:pPr>
      <w:pStyle w:val="881"/>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DejaVu Sans" w:cs="DejaVu Sans"/>
        <w:sz w:val="24"/>
        <w:szCs w:val="24"/>
        <w:lang w:val="en-US"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73">
    <w:name w:val="Heading 1 Char"/>
    <w:basedOn w:val="700"/>
    <w:link w:val="691"/>
    <w:uiPriority w:val="9"/>
    <w:rPr>
      <w:rFonts w:ascii="Arial" w:hAnsi="Arial" w:eastAsia="Arial" w:cs="Arial"/>
      <w:sz w:val="40"/>
      <w:szCs w:val="40"/>
    </w:rPr>
  </w:style>
  <w:style w:type="character" w:styleId="674">
    <w:name w:val="Heading 2 Char"/>
    <w:basedOn w:val="700"/>
    <w:link w:val="692"/>
    <w:uiPriority w:val="9"/>
    <w:rPr>
      <w:rFonts w:ascii="Arial" w:hAnsi="Arial" w:eastAsia="Arial" w:cs="Arial"/>
      <w:sz w:val="34"/>
    </w:rPr>
  </w:style>
  <w:style w:type="character" w:styleId="675">
    <w:name w:val="Heading 3 Char"/>
    <w:basedOn w:val="700"/>
    <w:link w:val="693"/>
    <w:uiPriority w:val="9"/>
    <w:rPr>
      <w:rFonts w:ascii="Arial" w:hAnsi="Arial" w:eastAsia="Arial" w:cs="Arial"/>
      <w:sz w:val="30"/>
      <w:szCs w:val="30"/>
    </w:rPr>
  </w:style>
  <w:style w:type="character" w:styleId="676">
    <w:name w:val="Heading 4 Char"/>
    <w:basedOn w:val="700"/>
    <w:link w:val="694"/>
    <w:uiPriority w:val="9"/>
    <w:rPr>
      <w:rFonts w:ascii="Arial" w:hAnsi="Arial" w:eastAsia="Arial" w:cs="Arial"/>
      <w:b/>
      <w:bCs/>
      <w:sz w:val="26"/>
      <w:szCs w:val="26"/>
    </w:rPr>
  </w:style>
  <w:style w:type="character" w:styleId="677">
    <w:name w:val="Heading 5 Char"/>
    <w:basedOn w:val="700"/>
    <w:link w:val="695"/>
    <w:uiPriority w:val="9"/>
    <w:rPr>
      <w:rFonts w:ascii="Arial" w:hAnsi="Arial" w:eastAsia="Arial" w:cs="Arial"/>
      <w:b/>
      <w:bCs/>
      <w:sz w:val="24"/>
      <w:szCs w:val="24"/>
    </w:rPr>
  </w:style>
  <w:style w:type="character" w:styleId="678">
    <w:name w:val="Heading 6 Char"/>
    <w:basedOn w:val="700"/>
    <w:link w:val="696"/>
    <w:uiPriority w:val="9"/>
    <w:rPr>
      <w:rFonts w:ascii="Arial" w:hAnsi="Arial" w:eastAsia="Arial" w:cs="Arial"/>
      <w:b/>
      <w:bCs/>
      <w:sz w:val="22"/>
      <w:szCs w:val="22"/>
    </w:rPr>
  </w:style>
  <w:style w:type="character" w:styleId="679">
    <w:name w:val="Heading 7 Char"/>
    <w:basedOn w:val="700"/>
    <w:link w:val="697"/>
    <w:uiPriority w:val="9"/>
    <w:rPr>
      <w:rFonts w:ascii="Arial" w:hAnsi="Arial" w:eastAsia="Arial" w:cs="Arial"/>
      <w:b/>
      <w:bCs/>
      <w:i/>
      <w:iCs/>
      <w:sz w:val="22"/>
      <w:szCs w:val="22"/>
    </w:rPr>
  </w:style>
  <w:style w:type="character" w:styleId="680">
    <w:name w:val="Heading 8 Char"/>
    <w:basedOn w:val="700"/>
    <w:link w:val="698"/>
    <w:uiPriority w:val="9"/>
    <w:rPr>
      <w:rFonts w:ascii="Arial" w:hAnsi="Arial" w:eastAsia="Arial" w:cs="Arial"/>
      <w:i/>
      <w:iCs/>
      <w:sz w:val="22"/>
      <w:szCs w:val="22"/>
    </w:rPr>
  </w:style>
  <w:style w:type="character" w:styleId="681">
    <w:name w:val="Heading 9 Char"/>
    <w:basedOn w:val="700"/>
    <w:link w:val="699"/>
    <w:uiPriority w:val="9"/>
    <w:rPr>
      <w:rFonts w:ascii="Arial" w:hAnsi="Arial" w:eastAsia="Arial" w:cs="Arial"/>
      <w:i/>
      <w:iCs/>
      <w:sz w:val="21"/>
      <w:szCs w:val="21"/>
    </w:rPr>
  </w:style>
  <w:style w:type="character" w:styleId="682">
    <w:name w:val="Title Char"/>
    <w:basedOn w:val="700"/>
    <w:link w:val="714"/>
    <w:uiPriority w:val="10"/>
    <w:rPr>
      <w:sz w:val="48"/>
      <w:szCs w:val="48"/>
    </w:rPr>
  </w:style>
  <w:style w:type="character" w:styleId="683">
    <w:name w:val="Subtitle Char"/>
    <w:basedOn w:val="700"/>
    <w:link w:val="716"/>
    <w:uiPriority w:val="11"/>
    <w:rPr>
      <w:sz w:val="24"/>
      <w:szCs w:val="24"/>
    </w:rPr>
  </w:style>
  <w:style w:type="character" w:styleId="684">
    <w:name w:val="Quote Char"/>
    <w:link w:val="718"/>
    <w:uiPriority w:val="29"/>
    <w:rPr>
      <w:i/>
    </w:rPr>
  </w:style>
  <w:style w:type="character" w:styleId="685">
    <w:name w:val="Intense Quote Char"/>
    <w:link w:val="720"/>
    <w:uiPriority w:val="30"/>
    <w:rPr>
      <w:i/>
    </w:rPr>
  </w:style>
  <w:style w:type="character" w:styleId="686">
    <w:name w:val="Header Char"/>
    <w:basedOn w:val="700"/>
    <w:link w:val="880"/>
    <w:uiPriority w:val="99"/>
  </w:style>
  <w:style w:type="character" w:styleId="687">
    <w:name w:val="Caption Char"/>
    <w:basedOn w:val="876"/>
    <w:link w:val="881"/>
    <w:uiPriority w:val="99"/>
  </w:style>
  <w:style w:type="character" w:styleId="688">
    <w:name w:val="Footnote Text Char"/>
    <w:link w:val="852"/>
    <w:uiPriority w:val="99"/>
    <w:rPr>
      <w:sz w:val="18"/>
    </w:rPr>
  </w:style>
  <w:style w:type="character" w:styleId="689">
    <w:name w:val="Endnote Text Char"/>
    <w:link w:val="855"/>
    <w:uiPriority w:val="99"/>
    <w:rPr>
      <w:sz w:val="20"/>
    </w:rPr>
  </w:style>
  <w:style w:type="paragraph" w:styleId="690" w:default="1">
    <w:name w:val="Normal"/>
    <w:qFormat/>
    <w:rPr>
      <w:rFonts w:eastAsia="Times New Roman" w:cs="Times New Roman"/>
      <w:lang w:val="ru-RU" w:bidi="ar-SA"/>
    </w:rPr>
  </w:style>
  <w:style w:type="paragraph" w:styleId="691">
    <w:name w:val="Heading 1"/>
    <w:basedOn w:val="690"/>
    <w:next w:val="690"/>
    <w:link w:val="703"/>
    <w:uiPriority w:val="9"/>
    <w:qFormat/>
    <w:pPr>
      <w:keepLines/>
      <w:keepNext/>
      <w:spacing w:before="480" w:after="200"/>
      <w:outlineLvl w:val="0"/>
    </w:pPr>
    <w:rPr>
      <w:rFonts w:ascii="Arial" w:hAnsi="Arial" w:eastAsia="Arial" w:cs="Arial"/>
      <w:sz w:val="40"/>
      <w:szCs w:val="40"/>
    </w:rPr>
  </w:style>
  <w:style w:type="paragraph" w:styleId="692">
    <w:name w:val="Heading 2"/>
    <w:basedOn w:val="690"/>
    <w:next w:val="690"/>
    <w:link w:val="704"/>
    <w:uiPriority w:val="9"/>
    <w:unhideWhenUsed/>
    <w:qFormat/>
    <w:pPr>
      <w:keepLines/>
      <w:keepNext/>
      <w:spacing w:before="360" w:after="200"/>
      <w:outlineLvl w:val="1"/>
    </w:pPr>
    <w:rPr>
      <w:rFonts w:ascii="Arial" w:hAnsi="Arial" w:eastAsia="Arial" w:cs="Arial"/>
      <w:sz w:val="34"/>
    </w:rPr>
  </w:style>
  <w:style w:type="paragraph" w:styleId="693">
    <w:name w:val="Heading 3"/>
    <w:basedOn w:val="690"/>
    <w:next w:val="690"/>
    <w:link w:val="705"/>
    <w:uiPriority w:val="9"/>
    <w:unhideWhenUsed/>
    <w:qFormat/>
    <w:pPr>
      <w:keepLines/>
      <w:keepNext/>
      <w:spacing w:before="320" w:after="200"/>
      <w:outlineLvl w:val="2"/>
    </w:pPr>
    <w:rPr>
      <w:rFonts w:ascii="Arial" w:hAnsi="Arial" w:eastAsia="Arial" w:cs="Arial"/>
      <w:sz w:val="30"/>
      <w:szCs w:val="30"/>
    </w:rPr>
  </w:style>
  <w:style w:type="paragraph" w:styleId="694">
    <w:name w:val="Heading 4"/>
    <w:basedOn w:val="690"/>
    <w:next w:val="690"/>
    <w:link w:val="706"/>
    <w:uiPriority w:val="9"/>
    <w:unhideWhenUsed/>
    <w:qFormat/>
    <w:pPr>
      <w:keepLines/>
      <w:keepNext/>
      <w:spacing w:before="320" w:after="200"/>
      <w:outlineLvl w:val="3"/>
    </w:pPr>
    <w:rPr>
      <w:rFonts w:ascii="Arial" w:hAnsi="Arial" w:eastAsia="Arial" w:cs="Arial"/>
      <w:b/>
      <w:bCs/>
      <w:sz w:val="26"/>
      <w:szCs w:val="26"/>
    </w:rPr>
  </w:style>
  <w:style w:type="paragraph" w:styleId="695">
    <w:name w:val="Heading 5"/>
    <w:basedOn w:val="690"/>
    <w:next w:val="690"/>
    <w:link w:val="707"/>
    <w:uiPriority w:val="9"/>
    <w:unhideWhenUsed/>
    <w:qFormat/>
    <w:pPr>
      <w:keepLines/>
      <w:keepNext/>
      <w:spacing w:before="320" w:after="200"/>
      <w:outlineLvl w:val="4"/>
    </w:pPr>
    <w:rPr>
      <w:rFonts w:ascii="Arial" w:hAnsi="Arial" w:eastAsia="Arial" w:cs="Arial"/>
      <w:b/>
      <w:bCs/>
    </w:rPr>
  </w:style>
  <w:style w:type="paragraph" w:styleId="696">
    <w:name w:val="Heading 6"/>
    <w:basedOn w:val="690"/>
    <w:next w:val="690"/>
    <w:link w:val="708"/>
    <w:uiPriority w:val="9"/>
    <w:unhideWhenUsed/>
    <w:qFormat/>
    <w:pPr>
      <w:keepLines/>
      <w:keepNext/>
      <w:spacing w:before="320" w:after="200"/>
      <w:outlineLvl w:val="5"/>
    </w:pPr>
    <w:rPr>
      <w:rFonts w:ascii="Arial" w:hAnsi="Arial" w:eastAsia="Arial" w:cs="Arial"/>
      <w:b/>
      <w:bCs/>
      <w:sz w:val="22"/>
      <w:szCs w:val="22"/>
    </w:rPr>
  </w:style>
  <w:style w:type="paragraph" w:styleId="697">
    <w:name w:val="Heading 7"/>
    <w:basedOn w:val="690"/>
    <w:next w:val="690"/>
    <w:link w:val="709"/>
    <w:uiPriority w:val="9"/>
    <w:unhideWhenUsed/>
    <w:qFormat/>
    <w:pPr>
      <w:keepLines/>
      <w:keepNext/>
      <w:spacing w:before="320" w:after="200"/>
      <w:outlineLvl w:val="6"/>
    </w:pPr>
    <w:rPr>
      <w:rFonts w:ascii="Arial" w:hAnsi="Arial" w:eastAsia="Arial" w:cs="Arial"/>
      <w:b/>
      <w:bCs/>
      <w:i/>
      <w:iCs/>
      <w:sz w:val="22"/>
      <w:szCs w:val="22"/>
    </w:rPr>
  </w:style>
  <w:style w:type="paragraph" w:styleId="698">
    <w:name w:val="Heading 8"/>
    <w:basedOn w:val="690"/>
    <w:next w:val="690"/>
    <w:link w:val="710"/>
    <w:uiPriority w:val="9"/>
    <w:unhideWhenUsed/>
    <w:qFormat/>
    <w:pPr>
      <w:keepLines/>
      <w:keepNext/>
      <w:spacing w:before="320" w:after="200"/>
      <w:outlineLvl w:val="7"/>
    </w:pPr>
    <w:rPr>
      <w:rFonts w:ascii="Arial" w:hAnsi="Arial" w:eastAsia="Arial" w:cs="Arial"/>
      <w:i/>
      <w:iCs/>
      <w:sz w:val="22"/>
      <w:szCs w:val="22"/>
    </w:rPr>
  </w:style>
  <w:style w:type="paragraph" w:styleId="699">
    <w:name w:val="Heading 9"/>
    <w:basedOn w:val="690"/>
    <w:next w:val="690"/>
    <w:link w:val="711"/>
    <w:uiPriority w:val="9"/>
    <w:unhideWhenUsed/>
    <w:qFormat/>
    <w:pPr>
      <w:keepLines/>
      <w:keepNext/>
      <w:spacing w:before="320" w:after="200"/>
      <w:outlineLvl w:val="8"/>
    </w:pPr>
    <w:rPr>
      <w:rFonts w:ascii="Arial" w:hAnsi="Arial" w:eastAsia="Arial" w:cs="Arial"/>
      <w:i/>
      <w:iCs/>
      <w:sz w:val="21"/>
      <w:szCs w:val="21"/>
    </w:rPr>
  </w:style>
  <w:style w:type="character" w:styleId="700" w:default="1">
    <w:name w:val="Default Paragraph Font"/>
    <w:uiPriority w:val="1"/>
    <w:semiHidden/>
    <w:unhideWhenUsed/>
  </w:style>
  <w:style w:type="table" w:styleId="701" w:default="1">
    <w:name w:val="Normal Table"/>
    <w:uiPriority w:val="99"/>
    <w:semiHidden/>
    <w:unhideWhenUsed/>
    <w:tblPr>
      <w:tblInd w:w="0" w:type="dxa"/>
      <w:tblCellMar>
        <w:left w:w="108" w:type="dxa"/>
        <w:top w:w="0" w:type="dxa"/>
        <w:right w:w="108" w:type="dxa"/>
        <w:bottom w:w="0" w:type="dxa"/>
      </w:tblCellMar>
    </w:tblPr>
  </w:style>
  <w:style w:type="numbering" w:styleId="702" w:default="1">
    <w:name w:val="No List"/>
    <w:uiPriority w:val="99"/>
    <w:semiHidden/>
    <w:unhideWhenUsed/>
  </w:style>
  <w:style w:type="character" w:styleId="703" w:customStyle="1">
    <w:name w:val="Заголовок 1 Знак"/>
    <w:link w:val="691"/>
    <w:uiPriority w:val="9"/>
    <w:rPr>
      <w:rFonts w:ascii="Arial" w:hAnsi="Arial" w:eastAsia="Arial" w:cs="Arial"/>
      <w:sz w:val="40"/>
      <w:szCs w:val="40"/>
    </w:rPr>
  </w:style>
  <w:style w:type="character" w:styleId="704" w:customStyle="1">
    <w:name w:val="Заголовок 2 Знак"/>
    <w:link w:val="692"/>
    <w:uiPriority w:val="9"/>
    <w:rPr>
      <w:rFonts w:ascii="Arial" w:hAnsi="Arial" w:eastAsia="Arial" w:cs="Arial"/>
      <w:sz w:val="34"/>
    </w:rPr>
  </w:style>
  <w:style w:type="character" w:styleId="705" w:customStyle="1">
    <w:name w:val="Заголовок 3 Знак"/>
    <w:link w:val="693"/>
    <w:uiPriority w:val="9"/>
    <w:rPr>
      <w:rFonts w:ascii="Arial" w:hAnsi="Arial" w:eastAsia="Arial" w:cs="Arial"/>
      <w:sz w:val="30"/>
      <w:szCs w:val="30"/>
    </w:rPr>
  </w:style>
  <w:style w:type="character" w:styleId="706" w:customStyle="1">
    <w:name w:val="Заголовок 4 Знак"/>
    <w:link w:val="694"/>
    <w:uiPriority w:val="9"/>
    <w:rPr>
      <w:rFonts w:ascii="Arial" w:hAnsi="Arial" w:eastAsia="Arial" w:cs="Arial"/>
      <w:b/>
      <w:bCs/>
      <w:sz w:val="26"/>
      <w:szCs w:val="26"/>
    </w:rPr>
  </w:style>
  <w:style w:type="character" w:styleId="707" w:customStyle="1">
    <w:name w:val="Заголовок 5 Знак"/>
    <w:link w:val="695"/>
    <w:uiPriority w:val="9"/>
    <w:rPr>
      <w:rFonts w:ascii="Arial" w:hAnsi="Arial" w:eastAsia="Arial" w:cs="Arial"/>
      <w:b/>
      <w:bCs/>
      <w:sz w:val="24"/>
      <w:szCs w:val="24"/>
    </w:rPr>
  </w:style>
  <w:style w:type="character" w:styleId="708" w:customStyle="1">
    <w:name w:val="Заголовок 6 Знак"/>
    <w:link w:val="696"/>
    <w:uiPriority w:val="9"/>
    <w:rPr>
      <w:rFonts w:ascii="Arial" w:hAnsi="Arial" w:eastAsia="Arial" w:cs="Arial"/>
      <w:b/>
      <w:bCs/>
      <w:sz w:val="22"/>
      <w:szCs w:val="22"/>
    </w:rPr>
  </w:style>
  <w:style w:type="character" w:styleId="709" w:customStyle="1">
    <w:name w:val="Заголовок 7 Знак"/>
    <w:link w:val="697"/>
    <w:uiPriority w:val="9"/>
    <w:rPr>
      <w:rFonts w:ascii="Arial" w:hAnsi="Arial" w:eastAsia="Arial" w:cs="Arial"/>
      <w:b/>
      <w:bCs/>
      <w:i/>
      <w:iCs/>
      <w:sz w:val="22"/>
      <w:szCs w:val="22"/>
    </w:rPr>
  </w:style>
  <w:style w:type="character" w:styleId="710" w:customStyle="1">
    <w:name w:val="Заголовок 8 Знак"/>
    <w:link w:val="698"/>
    <w:uiPriority w:val="9"/>
    <w:rPr>
      <w:rFonts w:ascii="Arial" w:hAnsi="Arial" w:eastAsia="Arial" w:cs="Arial"/>
      <w:i/>
      <w:iCs/>
      <w:sz w:val="22"/>
      <w:szCs w:val="22"/>
    </w:rPr>
  </w:style>
  <w:style w:type="character" w:styleId="711" w:customStyle="1">
    <w:name w:val="Заголовок 9 Знак"/>
    <w:link w:val="699"/>
    <w:uiPriority w:val="9"/>
    <w:rPr>
      <w:rFonts w:ascii="Arial" w:hAnsi="Arial" w:eastAsia="Arial" w:cs="Arial"/>
      <w:i/>
      <w:iCs/>
      <w:sz w:val="21"/>
      <w:szCs w:val="21"/>
    </w:rPr>
  </w:style>
  <w:style w:type="paragraph" w:styleId="712">
    <w:name w:val="List Paragraph"/>
    <w:basedOn w:val="690"/>
    <w:uiPriority w:val="34"/>
    <w:qFormat/>
    <w:pPr>
      <w:contextualSpacing/>
      <w:ind w:left="720"/>
    </w:pPr>
  </w:style>
  <w:style w:type="paragraph" w:styleId="713">
    <w:name w:val="No Spacing"/>
    <w:uiPriority w:val="1"/>
    <w:qFormat/>
  </w:style>
  <w:style w:type="paragraph" w:styleId="714">
    <w:name w:val="Title"/>
    <w:basedOn w:val="690"/>
    <w:next w:val="690"/>
    <w:link w:val="715"/>
    <w:uiPriority w:val="10"/>
    <w:qFormat/>
    <w:pPr>
      <w:contextualSpacing/>
      <w:spacing w:before="300" w:after="200"/>
    </w:pPr>
    <w:rPr>
      <w:sz w:val="48"/>
      <w:szCs w:val="48"/>
    </w:rPr>
  </w:style>
  <w:style w:type="character" w:styleId="715" w:customStyle="1">
    <w:name w:val="Заголовок Знак"/>
    <w:link w:val="714"/>
    <w:uiPriority w:val="10"/>
    <w:rPr>
      <w:sz w:val="48"/>
      <w:szCs w:val="48"/>
    </w:rPr>
  </w:style>
  <w:style w:type="paragraph" w:styleId="716">
    <w:name w:val="Subtitle"/>
    <w:basedOn w:val="690"/>
    <w:next w:val="690"/>
    <w:link w:val="717"/>
    <w:uiPriority w:val="11"/>
    <w:qFormat/>
    <w:pPr>
      <w:spacing w:before="200" w:after="200"/>
    </w:pPr>
  </w:style>
  <w:style w:type="character" w:styleId="717" w:customStyle="1">
    <w:name w:val="Подзаголовок Знак"/>
    <w:link w:val="716"/>
    <w:uiPriority w:val="11"/>
    <w:rPr>
      <w:sz w:val="24"/>
      <w:szCs w:val="24"/>
    </w:rPr>
  </w:style>
  <w:style w:type="paragraph" w:styleId="718">
    <w:name w:val="Quote"/>
    <w:basedOn w:val="690"/>
    <w:next w:val="690"/>
    <w:link w:val="719"/>
    <w:uiPriority w:val="29"/>
    <w:qFormat/>
    <w:pPr>
      <w:ind w:left="720" w:right="720"/>
    </w:pPr>
    <w:rPr>
      <w:i/>
    </w:rPr>
  </w:style>
  <w:style w:type="character" w:styleId="719" w:customStyle="1">
    <w:name w:val="Цитата 2 Знак"/>
    <w:link w:val="718"/>
    <w:uiPriority w:val="29"/>
    <w:rPr>
      <w:i/>
    </w:rPr>
  </w:style>
  <w:style w:type="paragraph" w:styleId="720">
    <w:name w:val="Intense Quote"/>
    <w:basedOn w:val="690"/>
    <w:next w:val="690"/>
    <w:link w:val="721"/>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1" w:customStyle="1">
    <w:name w:val="Выделенная цитата Знак"/>
    <w:link w:val="720"/>
    <w:uiPriority w:val="30"/>
    <w:rPr>
      <w:i/>
    </w:rPr>
  </w:style>
  <w:style w:type="character" w:styleId="722" w:customStyle="1">
    <w:name w:val="Верхний колонтитул Знак1"/>
    <w:link w:val="880"/>
    <w:uiPriority w:val="99"/>
  </w:style>
  <w:style w:type="character" w:styleId="723" w:customStyle="1">
    <w:name w:val="Footer Char"/>
    <w:uiPriority w:val="99"/>
  </w:style>
  <w:style w:type="character" w:styleId="724" w:customStyle="1">
    <w:name w:val="Нижний колонтитул Знак1"/>
    <w:link w:val="881"/>
    <w:uiPriority w:val="99"/>
  </w:style>
  <w:style w:type="table" w:styleId="725">
    <w:name w:val="Table Grid"/>
    <w:uiPriority w:val="59"/>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6"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27">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8">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9">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0">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1">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32">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33"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34"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35"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36"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37"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38"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39">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40"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41"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42"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43"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44"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45"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46">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7"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8"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9"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0"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1"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2"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3">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4"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755"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756"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757"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758"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59"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60">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61"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762"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763"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764"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765"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766"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767">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68"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769"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770"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771"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772"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73"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74">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775"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0" w:space="0"/>
          <w:left w:val="none" w:color="000000" w:sz="0" w:space="0"/>
          <w:bottom w:val="single" w:color="A6BFDD" w:themeColor="accent1" w:themeTint="80" w:sz="4" w:space="0"/>
          <w:right w:val="none" w:color="000000" w:sz="0" w:space="0"/>
        </w:tcBorders>
      </w:tcPr>
    </w:tblStylePr>
    <w:tblStylePr w:type="lastCol">
      <w:rPr>
        <w:rFonts w:ascii="Arial" w:hAnsi="Arial"/>
        <w:i/>
        <w:color w:val="a6bfdd" w:themeColor="accent1" w:themeTint="80" w:themeShade="95"/>
        <w:sz w:val="22"/>
      </w:rPr>
      <w:tcPr>
        <w:shd w:val="clear" w:color="ffffff" w:fill="auto"/>
        <w:tcBorders>
          <w:top w:val="none" w:color="000000" w:sz="0" w:space="0"/>
          <w:left w:val="single" w:color="A6BFDD" w:themeColor="accent1" w:themeTint="80" w:sz="4" w:space="0"/>
          <w:bottom w:val="none" w:color="000000" w:sz="0" w:space="0"/>
          <w:right w:val="none" w:color="000000" w:sz="0"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0" w:space="0"/>
          <w:bottom w:val="none" w:color="000000" w:sz="0" w:space="0"/>
          <w:right w:val="none" w:color="000000" w:sz="0" w:space="0"/>
        </w:tcBorders>
      </w:tcPr>
    </w:tblStylePr>
  </w:style>
  <w:style w:type="table" w:styleId="776"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777"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0" w:space="0"/>
          <w:left w:val="none" w:color="000000" w:sz="0" w:space="0"/>
          <w:bottom w:val="single" w:color="9ABB59" w:themeColor="accent3" w:themeTint="FE" w:sz="4" w:space="0"/>
          <w:right w:val="none" w:color="000000" w:sz="0" w:space="0"/>
        </w:tcBorders>
      </w:tcPr>
    </w:tblStylePr>
    <w:tblStylePr w:type="lastCol">
      <w:rPr>
        <w:rFonts w:ascii="Arial" w:hAnsi="Arial"/>
        <w:i/>
        <w:color w:val="9abb59" w:themeColor="accent3" w:themeTint="FE" w:themeShade="95"/>
        <w:sz w:val="22"/>
      </w:rPr>
      <w:tcPr>
        <w:shd w:val="clear" w:color="ffffff" w:fill="auto"/>
        <w:tcBorders>
          <w:top w:val="none" w:color="000000" w:sz="0" w:space="0"/>
          <w:left w:val="single" w:color="9ABB59" w:themeColor="accent3" w:themeTint="FE" w:sz="4" w:space="0"/>
          <w:bottom w:val="none" w:color="000000" w:sz="0" w:space="0"/>
          <w:right w:val="none" w:color="000000" w:sz="0"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0" w:space="0"/>
          <w:bottom w:val="none" w:color="000000" w:sz="0" w:space="0"/>
          <w:right w:val="none" w:color="000000" w:sz="0" w:space="0"/>
        </w:tcBorders>
      </w:tcPr>
    </w:tblStylePr>
  </w:style>
  <w:style w:type="table" w:styleId="778"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779"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0" w:space="0"/>
          <w:left w:val="none" w:color="000000" w:sz="0" w:space="0"/>
          <w:bottom w:val="none" w:color="000000" w:sz="0"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0" w:space="0"/>
          <w:left w:val="none" w:color="000000" w:sz="0" w:space="0"/>
          <w:bottom w:val="single" w:color="99D0DE" w:themeColor="accent5" w:themeTint="90" w:sz="4" w:space="0"/>
          <w:right w:val="none" w:color="000000" w:sz="0" w:space="0"/>
        </w:tcBorders>
      </w:tcPr>
    </w:tblStylePr>
    <w:tblStylePr w:type="lastCol">
      <w:rPr>
        <w:rFonts w:ascii="Arial" w:hAnsi="Arial"/>
        <w:i/>
        <w:color w:val="266779" w:themeColor="accent5" w:themeShade="95"/>
        <w:sz w:val="22"/>
      </w:rPr>
      <w:tcPr>
        <w:shd w:val="clear" w:color="ffffff" w:fill="auto"/>
        <w:tcBorders>
          <w:top w:val="none" w:color="000000" w:sz="0" w:space="0"/>
          <w:left w:val="single" w:color="99D0DE" w:themeColor="accent5" w:themeTint="90" w:sz="4" w:space="0"/>
          <w:bottom w:val="none" w:color="000000" w:sz="0" w:space="0"/>
          <w:right w:val="none" w:color="000000" w:sz="0"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0" w:space="0"/>
          <w:bottom w:val="none" w:color="000000" w:sz="0" w:space="0"/>
          <w:right w:val="none" w:color="000000" w:sz="0" w:space="0"/>
        </w:tcBorders>
      </w:tcPr>
    </w:tblStylePr>
  </w:style>
  <w:style w:type="table" w:styleId="780"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0" w:space="0"/>
          <w:left w:val="none" w:color="000000" w:sz="0" w:space="0"/>
          <w:bottom w:val="none" w:color="000000" w:sz="0"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0" w:space="0"/>
          <w:left w:val="none" w:color="000000" w:sz="0" w:space="0"/>
          <w:bottom w:val="single" w:color="FAC396" w:themeColor="accent6" w:themeTint="90" w:sz="4" w:space="0"/>
          <w:right w:val="none" w:color="000000" w:sz="0" w:space="0"/>
        </w:tcBorders>
      </w:tcPr>
    </w:tblStylePr>
    <w:tblStylePr w:type="lastCol">
      <w:rPr>
        <w:rFonts w:ascii="Arial" w:hAnsi="Arial"/>
        <w:i/>
        <w:color w:val="b15407" w:themeColor="accent6" w:themeShade="95"/>
        <w:sz w:val="22"/>
      </w:rPr>
      <w:tcPr>
        <w:shd w:val="clear" w:color="ffffff" w:fill="auto"/>
        <w:tcBorders>
          <w:top w:val="none" w:color="000000" w:sz="0" w:space="0"/>
          <w:left w:val="single" w:color="FAC396" w:themeColor="accent6" w:themeTint="90" w:sz="4" w:space="0"/>
          <w:bottom w:val="none" w:color="000000" w:sz="0" w:space="0"/>
          <w:right w:val="none" w:color="000000" w:sz="0"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0" w:space="0"/>
          <w:bottom w:val="none" w:color="000000" w:sz="0" w:space="0"/>
          <w:right w:val="none" w:color="000000" w:sz="0" w:space="0"/>
        </w:tcBorders>
      </w:tcPr>
    </w:tblStylePr>
  </w:style>
  <w:style w:type="table" w:styleId="781">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2"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783"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784"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785"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786"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787"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788">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89"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790"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791"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792"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793"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794"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795">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96"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797"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798"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799"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00"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01"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02">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03"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04"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05"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06"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07"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08"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09">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10"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11"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12"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13"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14"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15"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16">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17"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18"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19"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20"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21"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22"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23">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24"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0" w:space="0"/>
          <w:left w:val="none" w:color="000000" w:sz="0" w:space="0"/>
          <w:bottom w:val="none" w:color="000000" w:sz="0"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0" w:space="0"/>
          <w:left w:val="none" w:color="000000" w:sz="0" w:space="0"/>
          <w:bottom w:val="single" w:color="4F81BD" w:themeColor="accent1" w:sz="4" w:space="0"/>
          <w:right w:val="none" w:color="000000" w:sz="0" w:space="0"/>
        </w:tcBorders>
      </w:tcPr>
    </w:tblStylePr>
    <w:tblStylePr w:type="lastCol">
      <w:rPr>
        <w:rFonts w:ascii="Arial" w:hAnsi="Arial"/>
        <w:i/>
        <w:color w:val="2a4a71" w:themeColor="accent1" w:themeShade="95"/>
        <w:sz w:val="22"/>
      </w:rPr>
      <w:tcPr>
        <w:shd w:val="clear" w:color="ffffff" w:fill="auto"/>
        <w:tcBorders>
          <w:top w:val="none" w:color="000000" w:sz="0" w:space="0"/>
          <w:left w:val="single" w:color="4F81BD" w:themeColor="accent1" w:sz="4" w:space="0"/>
          <w:bottom w:val="none" w:color="000000" w:sz="0" w:space="0"/>
          <w:right w:val="none" w:color="000000" w:sz="0"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0" w:space="0"/>
          <w:bottom w:val="none" w:color="000000" w:sz="0" w:space="0"/>
          <w:right w:val="none" w:color="000000" w:sz="0" w:space="0"/>
        </w:tcBorders>
      </w:tcPr>
    </w:tblStylePr>
  </w:style>
  <w:style w:type="table" w:styleId="825"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826"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0" w:space="0"/>
          <w:left w:val="none" w:color="000000" w:sz="0" w:space="0"/>
          <w:bottom w:val="single" w:color="C3D69B" w:themeColor="accent3" w:themeTint="98" w:sz="4" w:space="0"/>
          <w:right w:val="none" w:color="000000" w:sz="0" w:space="0"/>
        </w:tcBorders>
      </w:tcPr>
    </w:tblStylePr>
    <w:tblStylePr w:type="lastCol">
      <w:rPr>
        <w:rFonts w:ascii="Arial" w:hAnsi="Arial"/>
        <w:i/>
        <w:color w:val="c3d69b" w:themeColor="accent3" w:themeTint="98" w:themeShade="95"/>
        <w:sz w:val="22"/>
      </w:rPr>
      <w:tcPr>
        <w:shd w:val="clear" w:color="ffffff" w:fill="auto"/>
        <w:tcBorders>
          <w:top w:val="none" w:color="000000" w:sz="0" w:space="0"/>
          <w:left w:val="single" w:color="C3D69B" w:themeColor="accent3" w:themeTint="98" w:sz="4" w:space="0"/>
          <w:bottom w:val="none" w:color="000000" w:sz="0" w:space="0"/>
          <w:right w:val="none" w:color="000000" w:sz="0"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0" w:space="0"/>
          <w:bottom w:val="none" w:color="000000" w:sz="0" w:space="0"/>
          <w:right w:val="none" w:color="000000" w:sz="0" w:space="0"/>
        </w:tcBorders>
      </w:tcPr>
    </w:tblStylePr>
  </w:style>
  <w:style w:type="table" w:styleId="827"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828"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0" w:space="0"/>
          <w:left w:val="none" w:color="000000" w:sz="0" w:space="0"/>
          <w:bottom w:val="single" w:color="92CCDC" w:themeColor="accent5" w:themeTint="9A" w:sz="4" w:space="0"/>
          <w:right w:val="none" w:color="000000" w:sz="0" w:space="0"/>
        </w:tcBorders>
      </w:tcPr>
    </w:tblStylePr>
    <w:tblStylePr w:type="lastCol">
      <w:rPr>
        <w:rFonts w:ascii="Arial" w:hAnsi="Arial"/>
        <w:i/>
        <w:color w:val="92ccdc" w:themeColor="accent5" w:themeTint="9A" w:themeShade="95"/>
        <w:sz w:val="22"/>
      </w:rPr>
      <w:tcPr>
        <w:shd w:val="clear" w:color="ffffff" w:fill="auto"/>
        <w:tcBorders>
          <w:top w:val="none" w:color="000000" w:sz="0" w:space="0"/>
          <w:left w:val="single" w:color="92CCDC" w:themeColor="accent5" w:themeTint="9A" w:sz="4" w:space="0"/>
          <w:bottom w:val="none" w:color="000000" w:sz="0" w:space="0"/>
          <w:right w:val="none" w:color="000000" w:sz="0"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0" w:space="0"/>
          <w:bottom w:val="none" w:color="000000" w:sz="0" w:space="0"/>
          <w:right w:val="none" w:color="000000" w:sz="0" w:space="0"/>
        </w:tcBorders>
      </w:tcPr>
    </w:tblStylePr>
  </w:style>
  <w:style w:type="table" w:styleId="829"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0" w:space="0"/>
          <w:left w:val="none" w:color="000000" w:sz="0" w:space="0"/>
          <w:bottom w:val="single" w:color="FAC090" w:themeColor="accent6" w:themeTint="98" w:sz="4" w:space="0"/>
          <w:right w:val="none" w:color="000000" w:sz="0" w:space="0"/>
        </w:tcBorders>
      </w:tcPr>
    </w:tblStylePr>
    <w:tblStylePr w:type="lastCol">
      <w:rPr>
        <w:rFonts w:ascii="Arial" w:hAnsi="Arial"/>
        <w:i/>
        <w:color w:val="fac090" w:themeColor="accent6" w:themeTint="98" w:themeShade="95"/>
        <w:sz w:val="22"/>
      </w:rPr>
      <w:tcPr>
        <w:shd w:val="clear" w:color="ffffff" w:fill="auto"/>
        <w:tcBorders>
          <w:top w:val="none" w:color="000000" w:sz="0" w:space="0"/>
          <w:left w:val="single" w:color="FAC090" w:themeColor="accent6" w:themeTint="98" w:sz="4" w:space="0"/>
          <w:bottom w:val="none" w:color="000000" w:sz="0" w:space="0"/>
          <w:right w:val="none" w:color="000000" w:sz="0"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0" w:space="0"/>
          <w:bottom w:val="none" w:color="000000" w:sz="0" w:space="0"/>
          <w:right w:val="none" w:color="000000" w:sz="0" w:space="0"/>
        </w:tcBorders>
      </w:tcPr>
    </w:tblStylePr>
  </w:style>
  <w:style w:type="table" w:styleId="830" w:customStyle="1">
    <w:name w:val="Lined - Accent"/>
    <w:uiPriority w:val="99"/>
    <w:rPr>
      <w:color w:val="404040"/>
      <w:sz w:val="20"/>
      <w:szCs w:val="20"/>
      <w:lang w:val="ru-RU" w:eastAsia="ru-RU"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31" w:customStyle="1">
    <w:name w:val="Lined - Accent 1"/>
    <w:uiPriority w:val="99"/>
    <w:rPr>
      <w:color w:val="404040"/>
      <w:sz w:val="20"/>
      <w:szCs w:val="20"/>
      <w:lang w:val="ru-RU" w:eastAsia="ru-RU"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32" w:customStyle="1">
    <w:name w:val="Lined - Accent 2"/>
    <w:uiPriority w:val="99"/>
    <w:rPr>
      <w:color w:val="404040"/>
      <w:sz w:val="20"/>
      <w:szCs w:val="20"/>
      <w:lang w:val="ru-RU" w:eastAsia="ru-RU"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33" w:customStyle="1">
    <w:name w:val="Lined - Accent 3"/>
    <w:uiPriority w:val="99"/>
    <w:rPr>
      <w:color w:val="404040"/>
      <w:sz w:val="20"/>
      <w:szCs w:val="20"/>
      <w:lang w:val="ru-RU" w:eastAsia="ru-RU"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34" w:customStyle="1">
    <w:name w:val="Lined - Accent 4"/>
    <w:uiPriority w:val="99"/>
    <w:rPr>
      <w:color w:val="404040"/>
      <w:sz w:val="20"/>
      <w:szCs w:val="20"/>
      <w:lang w:val="ru-RU" w:eastAsia="ru-RU"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35" w:customStyle="1">
    <w:name w:val="Lined - Accent 5"/>
    <w:uiPriority w:val="99"/>
    <w:rPr>
      <w:color w:val="404040"/>
      <w:sz w:val="20"/>
      <w:szCs w:val="20"/>
      <w:lang w:val="ru-RU" w:eastAsia="ru-RU"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36" w:customStyle="1">
    <w:name w:val="Lined - Accent 6"/>
    <w:uiPriority w:val="99"/>
    <w:rPr>
      <w:color w:val="404040"/>
      <w:sz w:val="20"/>
      <w:szCs w:val="20"/>
      <w:lang w:val="ru-RU" w:eastAsia="ru-RU"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37" w:customStyle="1">
    <w:name w:val="Bordered &amp; Lined - Accent"/>
    <w:uiPriority w:val="99"/>
    <w:rPr>
      <w:color w:val="404040"/>
      <w:sz w:val="20"/>
      <w:szCs w:val="20"/>
      <w:lang w:val="ru-RU" w:eastAsia="ru-RU" w:bidi="ar-SA"/>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38" w:customStyle="1">
    <w:name w:val="Bordered &amp; Lined - Accent 1"/>
    <w:uiPriority w:val="99"/>
    <w:rPr>
      <w:color w:val="404040"/>
      <w:sz w:val="20"/>
      <w:szCs w:val="20"/>
      <w:lang w:val="ru-RU" w:eastAsia="ru-RU" w:bidi="ar-SA"/>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39" w:customStyle="1">
    <w:name w:val="Bordered &amp; Lined - Accent 2"/>
    <w:uiPriority w:val="99"/>
    <w:rPr>
      <w:color w:val="404040"/>
      <w:sz w:val="20"/>
      <w:szCs w:val="20"/>
      <w:lang w:val="ru-RU" w:eastAsia="ru-RU" w:bidi="ar-SA"/>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40" w:customStyle="1">
    <w:name w:val="Bordered &amp; Lined - Accent 3"/>
    <w:uiPriority w:val="99"/>
    <w:rPr>
      <w:color w:val="404040"/>
      <w:sz w:val="20"/>
      <w:szCs w:val="20"/>
      <w:lang w:val="ru-RU" w:eastAsia="ru-RU" w:bidi="ar-SA"/>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41" w:customStyle="1">
    <w:name w:val="Bordered &amp; Lined - Accent 4"/>
    <w:uiPriority w:val="99"/>
    <w:rPr>
      <w:color w:val="404040"/>
      <w:sz w:val="20"/>
      <w:szCs w:val="20"/>
      <w:lang w:val="ru-RU" w:eastAsia="ru-RU" w:bidi="ar-SA"/>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42" w:customStyle="1">
    <w:name w:val="Bordered &amp; Lined - Accent 5"/>
    <w:uiPriority w:val="99"/>
    <w:rPr>
      <w:color w:val="404040"/>
      <w:sz w:val="20"/>
      <w:szCs w:val="20"/>
      <w:lang w:val="ru-RU" w:eastAsia="ru-RU" w:bidi="ar-SA"/>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43" w:customStyle="1">
    <w:name w:val="Bordered &amp; Lined - Accent 6"/>
    <w:uiPriority w:val="99"/>
    <w:rPr>
      <w:color w:val="404040"/>
      <w:sz w:val="20"/>
      <w:szCs w:val="20"/>
      <w:lang w:val="ru-RU" w:eastAsia="ru-RU" w:bidi="ar-SA"/>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44"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45"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46"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47"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48"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49"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50"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851">
    <w:name w:val="Hyperlink"/>
    <w:uiPriority w:val="99"/>
    <w:unhideWhenUsed/>
    <w:rPr>
      <w:color w:val="0000ff" w:themeColor="hyperlink"/>
      <w:u w:val="single"/>
    </w:rPr>
  </w:style>
  <w:style w:type="paragraph" w:styleId="852">
    <w:name w:val="footnote text"/>
    <w:basedOn w:val="690"/>
    <w:link w:val="853"/>
    <w:uiPriority w:val="99"/>
    <w:semiHidden/>
    <w:unhideWhenUsed/>
    <w:pPr>
      <w:spacing w:after="40"/>
    </w:pPr>
    <w:rPr>
      <w:sz w:val="18"/>
    </w:rPr>
  </w:style>
  <w:style w:type="character" w:styleId="853" w:customStyle="1">
    <w:name w:val="Текст сноски Знак"/>
    <w:link w:val="852"/>
    <w:uiPriority w:val="99"/>
    <w:rPr>
      <w:sz w:val="18"/>
    </w:rPr>
  </w:style>
  <w:style w:type="character" w:styleId="854">
    <w:name w:val="footnote reference"/>
    <w:uiPriority w:val="99"/>
    <w:unhideWhenUsed/>
    <w:rPr>
      <w:vertAlign w:val="superscript"/>
    </w:rPr>
  </w:style>
  <w:style w:type="paragraph" w:styleId="855">
    <w:name w:val="endnote text"/>
    <w:basedOn w:val="690"/>
    <w:link w:val="856"/>
    <w:uiPriority w:val="99"/>
    <w:semiHidden/>
    <w:unhideWhenUsed/>
    <w:rPr>
      <w:sz w:val="20"/>
    </w:rPr>
  </w:style>
  <w:style w:type="character" w:styleId="856" w:customStyle="1">
    <w:name w:val="Текст концевой сноски Знак"/>
    <w:link w:val="855"/>
    <w:uiPriority w:val="99"/>
    <w:rPr>
      <w:sz w:val="20"/>
    </w:rPr>
  </w:style>
  <w:style w:type="character" w:styleId="857">
    <w:name w:val="endnote reference"/>
    <w:uiPriority w:val="99"/>
    <w:semiHidden/>
    <w:unhideWhenUsed/>
    <w:rPr>
      <w:vertAlign w:val="superscript"/>
    </w:rPr>
  </w:style>
  <w:style w:type="paragraph" w:styleId="858">
    <w:name w:val="toc 1"/>
    <w:basedOn w:val="690"/>
    <w:next w:val="690"/>
    <w:uiPriority w:val="39"/>
    <w:unhideWhenUsed/>
    <w:pPr>
      <w:spacing w:after="57"/>
    </w:pPr>
  </w:style>
  <w:style w:type="paragraph" w:styleId="859">
    <w:name w:val="toc 2"/>
    <w:basedOn w:val="690"/>
    <w:next w:val="690"/>
    <w:uiPriority w:val="39"/>
    <w:unhideWhenUsed/>
    <w:pPr>
      <w:ind w:left="283"/>
      <w:spacing w:after="57"/>
    </w:pPr>
  </w:style>
  <w:style w:type="paragraph" w:styleId="860">
    <w:name w:val="toc 3"/>
    <w:basedOn w:val="690"/>
    <w:next w:val="690"/>
    <w:uiPriority w:val="39"/>
    <w:unhideWhenUsed/>
    <w:pPr>
      <w:ind w:left="567"/>
      <w:spacing w:after="57"/>
    </w:pPr>
  </w:style>
  <w:style w:type="paragraph" w:styleId="861">
    <w:name w:val="toc 4"/>
    <w:basedOn w:val="690"/>
    <w:next w:val="690"/>
    <w:uiPriority w:val="39"/>
    <w:unhideWhenUsed/>
    <w:pPr>
      <w:ind w:left="850"/>
      <w:spacing w:after="57"/>
    </w:pPr>
  </w:style>
  <w:style w:type="paragraph" w:styleId="862">
    <w:name w:val="toc 5"/>
    <w:basedOn w:val="690"/>
    <w:next w:val="690"/>
    <w:uiPriority w:val="39"/>
    <w:unhideWhenUsed/>
    <w:pPr>
      <w:ind w:left="1134"/>
      <w:spacing w:after="57"/>
    </w:pPr>
  </w:style>
  <w:style w:type="paragraph" w:styleId="863">
    <w:name w:val="toc 6"/>
    <w:basedOn w:val="690"/>
    <w:next w:val="690"/>
    <w:uiPriority w:val="39"/>
    <w:unhideWhenUsed/>
    <w:pPr>
      <w:ind w:left="1417"/>
      <w:spacing w:after="57"/>
    </w:pPr>
  </w:style>
  <w:style w:type="paragraph" w:styleId="864">
    <w:name w:val="toc 7"/>
    <w:basedOn w:val="690"/>
    <w:next w:val="690"/>
    <w:uiPriority w:val="39"/>
    <w:unhideWhenUsed/>
    <w:pPr>
      <w:ind w:left="1701"/>
      <w:spacing w:after="57"/>
    </w:pPr>
  </w:style>
  <w:style w:type="paragraph" w:styleId="865">
    <w:name w:val="toc 8"/>
    <w:basedOn w:val="690"/>
    <w:next w:val="690"/>
    <w:uiPriority w:val="39"/>
    <w:unhideWhenUsed/>
    <w:pPr>
      <w:ind w:left="1984"/>
      <w:spacing w:after="57"/>
    </w:pPr>
  </w:style>
  <w:style w:type="paragraph" w:styleId="866">
    <w:name w:val="toc 9"/>
    <w:basedOn w:val="690"/>
    <w:next w:val="690"/>
    <w:uiPriority w:val="39"/>
    <w:unhideWhenUsed/>
    <w:pPr>
      <w:ind w:left="2268"/>
      <w:spacing w:after="57"/>
    </w:pPr>
  </w:style>
  <w:style w:type="paragraph" w:styleId="867">
    <w:name w:val="TOC Heading"/>
    <w:uiPriority w:val="39"/>
    <w:unhideWhenUsed/>
  </w:style>
  <w:style w:type="paragraph" w:styleId="868">
    <w:name w:val="table of figures"/>
    <w:basedOn w:val="690"/>
    <w:next w:val="690"/>
    <w:uiPriority w:val="99"/>
    <w:unhideWhenUsed/>
  </w:style>
  <w:style w:type="character" w:styleId="869" w:customStyle="1">
    <w:name w:val="Верхний колонтитул Знак"/>
    <w:qFormat/>
    <w:rPr>
      <w:rFonts w:ascii="Times New Roman" w:hAnsi="Times New Roman" w:eastAsia="Times New Roman" w:cs="Times New Roman"/>
      <w:sz w:val="24"/>
      <w:szCs w:val="24"/>
    </w:rPr>
  </w:style>
  <w:style w:type="character" w:styleId="870" w:customStyle="1">
    <w:name w:val="Нижний колонтитул Знак"/>
    <w:qFormat/>
    <w:rPr>
      <w:rFonts w:ascii="Times New Roman" w:hAnsi="Times New Roman" w:eastAsia="Times New Roman" w:cs="Times New Roman"/>
      <w:sz w:val="24"/>
      <w:szCs w:val="24"/>
    </w:rPr>
  </w:style>
  <w:style w:type="character" w:styleId="871" w:customStyle="1">
    <w:name w:val="Текст выноски Знак"/>
    <w:qFormat/>
    <w:rPr>
      <w:rFonts w:ascii="Tahoma" w:hAnsi="Tahoma" w:eastAsia="Times New Roman" w:cs="Tahoma"/>
      <w:sz w:val="16"/>
      <w:szCs w:val="16"/>
    </w:rPr>
  </w:style>
  <w:style w:type="character" w:styleId="872" w:customStyle="1">
    <w:name w:val="Strong Emphasis"/>
    <w:qFormat/>
    <w:rPr>
      <w:b/>
      <w:bCs/>
    </w:rPr>
  </w:style>
  <w:style w:type="paragraph" w:styleId="873" w:customStyle="1">
    <w:name w:val="Heading"/>
    <w:basedOn w:val="690"/>
    <w:next w:val="874"/>
    <w:qFormat/>
    <w:pPr>
      <w:keepNext/>
      <w:spacing w:before="240" w:after="120"/>
    </w:pPr>
    <w:rPr>
      <w:rFonts w:ascii="Arial" w:hAnsi="Arial" w:eastAsia="DejaVu Sans" w:cs="DejaVu Sans"/>
      <w:sz w:val="28"/>
      <w:szCs w:val="28"/>
    </w:rPr>
  </w:style>
  <w:style w:type="paragraph" w:styleId="874">
    <w:name w:val="Body Text"/>
    <w:basedOn w:val="690"/>
    <w:pPr>
      <w:spacing w:after="140" w:line="276" w:lineRule="auto"/>
    </w:pPr>
  </w:style>
  <w:style w:type="paragraph" w:styleId="875">
    <w:name w:val="List"/>
    <w:basedOn w:val="874"/>
  </w:style>
  <w:style w:type="paragraph" w:styleId="876">
    <w:name w:val="Caption"/>
    <w:basedOn w:val="690"/>
    <w:qFormat/>
    <w:pPr>
      <w:spacing w:before="120" w:after="120"/>
      <w:suppressLineNumbers/>
    </w:pPr>
    <w:rPr>
      <w:i/>
      <w:iCs/>
    </w:rPr>
  </w:style>
  <w:style w:type="paragraph" w:styleId="877" w:customStyle="1">
    <w:name w:val="Index"/>
    <w:basedOn w:val="690"/>
    <w:qFormat/>
    <w:pPr>
      <w:suppressLineNumbers/>
    </w:pPr>
  </w:style>
  <w:style w:type="paragraph" w:styleId="878" w:customStyle="1">
    <w:name w:val="Основной текст с отступом 21"/>
    <w:basedOn w:val="690"/>
    <w:qFormat/>
    <w:pPr>
      <w:ind w:firstLine="708"/>
      <w:jc w:val="both"/>
    </w:pPr>
    <w:rPr>
      <w:rFonts w:ascii="Arial" w:hAnsi="Arial" w:cs="Arial"/>
      <w:szCs w:val="20"/>
    </w:rPr>
  </w:style>
  <w:style w:type="paragraph" w:styleId="879" w:customStyle="1">
    <w:name w:val="Header and Footer"/>
    <w:basedOn w:val="690"/>
    <w:qFormat/>
    <w:pPr>
      <w:tabs>
        <w:tab w:val="center" w:pos="4819" w:leader="none"/>
        <w:tab w:val="right" w:pos="9638" w:leader="none"/>
      </w:tabs>
      <w:suppressLineNumbers/>
    </w:pPr>
  </w:style>
  <w:style w:type="paragraph" w:styleId="880">
    <w:name w:val="Header"/>
    <w:basedOn w:val="690"/>
    <w:link w:val="722"/>
    <w:rPr>
      <w:lang w:val="en-US"/>
    </w:rPr>
  </w:style>
  <w:style w:type="paragraph" w:styleId="881">
    <w:name w:val="Footer"/>
    <w:basedOn w:val="690"/>
    <w:link w:val="724"/>
    <w:rPr>
      <w:lang w:val="en-US"/>
    </w:rPr>
  </w:style>
  <w:style w:type="paragraph" w:styleId="882">
    <w:name w:val="Balloon Text"/>
    <w:basedOn w:val="690"/>
    <w:qFormat/>
    <w:rPr>
      <w:rFonts w:ascii="Tahoma" w:hAnsi="Tahoma" w:cs="Tahoma"/>
      <w:sz w:val="16"/>
      <w:szCs w:val="16"/>
      <w:lang w:val="en-US"/>
    </w:rPr>
  </w:style>
  <w:style w:type="paragraph" w:styleId="883" w:customStyle="1">
    <w:name w:val="Table Contents"/>
    <w:basedOn w:val="690"/>
    <w:qFormat/>
    <w:pPr>
      <w:widowControl w:val="off"/>
      <w:suppressLineNumbers/>
    </w:pPr>
  </w:style>
  <w:style w:type="paragraph" w:styleId="884" w:customStyle="1">
    <w:name w:val="Table Heading"/>
    <w:basedOn w:val="883"/>
    <w:qFormat/>
    <w:pPr>
      <w:jc w:val="center"/>
    </w:pPr>
    <w:rPr>
      <w:b/>
      <w:b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R7-Office/7.4.0.112</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Есина Валентина Сергеевна</dc:creator>
  <cp:keywords> </cp:keywords>
  <dc:description/>
  <dc:language>en-US</dc:language>
  <cp:lastModifiedBy>Яна Гайниахметова</cp:lastModifiedBy>
  <cp:revision>23</cp:revision>
  <dcterms:created xsi:type="dcterms:W3CDTF">2020-03-06T12:40:00Z</dcterms:created>
  <dcterms:modified xsi:type="dcterms:W3CDTF">2024-05-15T04:22:32Z</dcterms:modified>
</cp:coreProperties>
</file>